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339" w:rsidRPr="00272455" w:rsidRDefault="00FB1339" w:rsidP="00FB1339">
      <w:pPr>
        <w:pStyle w:val="a3"/>
        <w:ind w:firstLine="708"/>
        <w:jc w:val="right"/>
        <w:rPr>
          <w:rFonts w:ascii="Arial" w:hAnsi="Arial" w:cs="Arial"/>
          <w:sz w:val="20"/>
          <w:szCs w:val="20"/>
        </w:rPr>
      </w:pPr>
      <w:r w:rsidRPr="00272455">
        <w:rPr>
          <w:rFonts w:ascii="Arial" w:hAnsi="Arial" w:cs="Arial"/>
          <w:sz w:val="20"/>
          <w:szCs w:val="20"/>
        </w:rPr>
        <w:t>Приложение №1</w:t>
      </w:r>
    </w:p>
    <w:p w:rsidR="00FB1339" w:rsidRPr="00272455" w:rsidRDefault="00FB1339" w:rsidP="00FB1339">
      <w:pPr>
        <w:pStyle w:val="a3"/>
        <w:ind w:firstLine="708"/>
        <w:jc w:val="right"/>
        <w:rPr>
          <w:rFonts w:ascii="Arial" w:hAnsi="Arial" w:cs="Arial"/>
          <w:sz w:val="20"/>
          <w:szCs w:val="20"/>
        </w:rPr>
      </w:pPr>
      <w:r w:rsidRPr="00272455">
        <w:rPr>
          <w:rFonts w:ascii="Arial" w:hAnsi="Arial" w:cs="Arial"/>
          <w:sz w:val="20"/>
          <w:szCs w:val="20"/>
        </w:rPr>
        <w:t xml:space="preserve">к решению сессии </w:t>
      </w:r>
      <w:r>
        <w:rPr>
          <w:rFonts w:ascii="Arial" w:hAnsi="Arial" w:cs="Arial"/>
          <w:sz w:val="20"/>
          <w:szCs w:val="20"/>
        </w:rPr>
        <w:t>Алмазнинского поселкового Совета</w:t>
      </w:r>
      <w:r w:rsidRPr="00272455">
        <w:rPr>
          <w:rFonts w:ascii="Arial" w:hAnsi="Arial" w:cs="Arial"/>
          <w:sz w:val="20"/>
          <w:szCs w:val="20"/>
        </w:rPr>
        <w:t xml:space="preserve">  </w:t>
      </w:r>
    </w:p>
    <w:p w:rsidR="00FB1339" w:rsidRPr="00272455" w:rsidRDefault="00FB1339" w:rsidP="00FB1339">
      <w:pPr>
        <w:pStyle w:val="a3"/>
        <w:tabs>
          <w:tab w:val="left" w:pos="5670"/>
        </w:tabs>
        <w:ind w:firstLine="708"/>
        <w:jc w:val="right"/>
        <w:rPr>
          <w:rFonts w:ascii="Arial" w:hAnsi="Arial" w:cs="Arial"/>
          <w:bCs/>
          <w:sz w:val="20"/>
          <w:szCs w:val="20"/>
        </w:rPr>
      </w:pPr>
      <w:r w:rsidRPr="00272455">
        <w:rPr>
          <w:rFonts w:ascii="Arial" w:hAnsi="Arial" w:cs="Arial"/>
          <w:bCs/>
          <w:sz w:val="20"/>
          <w:szCs w:val="20"/>
        </w:rPr>
        <w:t xml:space="preserve"> </w:t>
      </w:r>
      <w:r>
        <w:rPr>
          <w:rFonts w:ascii="Arial" w:hAnsi="Arial" w:cs="Arial"/>
          <w:bCs/>
          <w:sz w:val="20"/>
          <w:szCs w:val="20"/>
        </w:rPr>
        <w:t xml:space="preserve">от </w:t>
      </w:r>
      <w:r w:rsidR="00821BBD">
        <w:rPr>
          <w:rFonts w:ascii="Arial" w:hAnsi="Arial" w:cs="Arial"/>
          <w:bCs/>
          <w:sz w:val="20"/>
          <w:szCs w:val="20"/>
        </w:rPr>
        <w:t>20</w:t>
      </w:r>
      <w:r>
        <w:rPr>
          <w:rFonts w:ascii="Arial" w:hAnsi="Arial" w:cs="Arial"/>
          <w:bCs/>
          <w:sz w:val="20"/>
          <w:szCs w:val="20"/>
        </w:rPr>
        <w:t xml:space="preserve"> декабря 201</w:t>
      </w:r>
      <w:r w:rsidR="00821BBD">
        <w:rPr>
          <w:rFonts w:ascii="Arial" w:hAnsi="Arial" w:cs="Arial"/>
          <w:bCs/>
          <w:sz w:val="20"/>
          <w:szCs w:val="20"/>
        </w:rPr>
        <w:t>6</w:t>
      </w:r>
      <w:r>
        <w:rPr>
          <w:rFonts w:ascii="Arial" w:hAnsi="Arial" w:cs="Arial"/>
          <w:bCs/>
          <w:sz w:val="20"/>
          <w:szCs w:val="20"/>
        </w:rPr>
        <w:t xml:space="preserve"> г.  </w:t>
      </w:r>
      <w:r>
        <w:rPr>
          <w:rFonts w:ascii="Arial" w:hAnsi="Arial" w:cs="Arial"/>
          <w:bCs/>
          <w:sz w:val="20"/>
          <w:szCs w:val="20"/>
          <w:lang w:val="en-US"/>
        </w:rPr>
        <w:t>III</w:t>
      </w:r>
      <w:r w:rsidRPr="00FB1339">
        <w:rPr>
          <w:rFonts w:ascii="Arial" w:hAnsi="Arial" w:cs="Arial"/>
          <w:bCs/>
          <w:sz w:val="20"/>
          <w:szCs w:val="20"/>
        </w:rPr>
        <w:t xml:space="preserve"> - </w:t>
      </w:r>
      <w:r>
        <w:rPr>
          <w:rFonts w:ascii="Arial" w:hAnsi="Arial" w:cs="Arial"/>
          <w:bCs/>
          <w:sz w:val="20"/>
          <w:szCs w:val="20"/>
        </w:rPr>
        <w:t>№ 3</w:t>
      </w:r>
      <w:r w:rsidR="007E0D3B">
        <w:rPr>
          <w:rFonts w:ascii="Arial" w:hAnsi="Arial" w:cs="Arial"/>
          <w:bCs/>
          <w:sz w:val="20"/>
          <w:szCs w:val="20"/>
        </w:rPr>
        <w:t>2</w:t>
      </w:r>
      <w:r>
        <w:rPr>
          <w:rFonts w:ascii="Arial" w:hAnsi="Arial" w:cs="Arial"/>
          <w:bCs/>
          <w:sz w:val="20"/>
          <w:szCs w:val="20"/>
        </w:rPr>
        <w:t xml:space="preserve"> - </w:t>
      </w:r>
      <w:r w:rsidR="007E0D3B">
        <w:rPr>
          <w:rFonts w:ascii="Arial" w:hAnsi="Arial" w:cs="Arial"/>
          <w:bCs/>
          <w:sz w:val="20"/>
          <w:szCs w:val="20"/>
        </w:rPr>
        <w:t>2</w:t>
      </w:r>
      <w:r>
        <w:rPr>
          <w:rFonts w:ascii="Arial" w:hAnsi="Arial" w:cs="Arial"/>
          <w:bCs/>
          <w:sz w:val="20"/>
          <w:szCs w:val="20"/>
        </w:rPr>
        <w:t xml:space="preserve">   </w:t>
      </w:r>
    </w:p>
    <w:p w:rsidR="00FB1339" w:rsidRPr="00272455" w:rsidRDefault="00FB1339" w:rsidP="00FB1339">
      <w:pPr>
        <w:pStyle w:val="a3"/>
        <w:ind w:firstLine="708"/>
        <w:jc w:val="center"/>
        <w:rPr>
          <w:rFonts w:ascii="Arial" w:hAnsi="Arial" w:cs="Arial"/>
          <w:bCs/>
          <w:sz w:val="20"/>
          <w:szCs w:val="20"/>
        </w:rPr>
      </w:pPr>
    </w:p>
    <w:p w:rsidR="00FB1339" w:rsidRPr="00290E78" w:rsidRDefault="00FB1339" w:rsidP="00FB1339">
      <w:pPr>
        <w:pStyle w:val="a3"/>
        <w:jc w:val="center"/>
        <w:rPr>
          <w:b/>
          <w:bCs/>
          <w:sz w:val="28"/>
          <w:szCs w:val="28"/>
        </w:rPr>
      </w:pPr>
      <w:r w:rsidRPr="00290E78">
        <w:rPr>
          <w:b/>
          <w:bCs/>
          <w:sz w:val="28"/>
          <w:szCs w:val="28"/>
        </w:rPr>
        <w:t>ПОЛОЖЕНИЕ</w:t>
      </w:r>
    </w:p>
    <w:p w:rsidR="00FB1339" w:rsidRPr="00290E78" w:rsidRDefault="00FB1339" w:rsidP="00FB1339">
      <w:pPr>
        <w:pStyle w:val="a3"/>
        <w:jc w:val="center"/>
        <w:rPr>
          <w:b/>
          <w:bCs/>
          <w:sz w:val="28"/>
          <w:szCs w:val="28"/>
        </w:rPr>
      </w:pPr>
      <w:r w:rsidRPr="00290E78">
        <w:rPr>
          <w:b/>
          <w:bCs/>
          <w:sz w:val="28"/>
          <w:szCs w:val="28"/>
        </w:rPr>
        <w:t xml:space="preserve">о порядке определения размера арендной платы, </w:t>
      </w:r>
    </w:p>
    <w:p w:rsidR="00290E78" w:rsidRPr="00290E78" w:rsidRDefault="00FB1339" w:rsidP="00290E78">
      <w:pPr>
        <w:pStyle w:val="a3"/>
        <w:jc w:val="center"/>
        <w:rPr>
          <w:b/>
          <w:sz w:val="28"/>
          <w:szCs w:val="28"/>
        </w:rPr>
      </w:pPr>
      <w:r w:rsidRPr="00290E78">
        <w:rPr>
          <w:b/>
          <w:bCs/>
          <w:sz w:val="28"/>
          <w:szCs w:val="28"/>
        </w:rPr>
        <w:t xml:space="preserve">условиях и сроках внесения арендной </w:t>
      </w:r>
      <w:r w:rsidR="000F0952" w:rsidRPr="00290E78">
        <w:rPr>
          <w:b/>
          <w:bCs/>
          <w:sz w:val="28"/>
          <w:szCs w:val="28"/>
        </w:rPr>
        <w:t>платы, льготах</w:t>
      </w:r>
      <w:r w:rsidRPr="00290E78">
        <w:rPr>
          <w:b/>
          <w:bCs/>
          <w:sz w:val="28"/>
          <w:szCs w:val="28"/>
        </w:rPr>
        <w:t xml:space="preserve"> по арендной плате за земельные </w:t>
      </w:r>
      <w:r w:rsidR="000F0952" w:rsidRPr="00290E78">
        <w:rPr>
          <w:b/>
          <w:bCs/>
          <w:sz w:val="28"/>
          <w:szCs w:val="28"/>
        </w:rPr>
        <w:t>участки, государственная</w:t>
      </w:r>
      <w:r w:rsidR="00290E78" w:rsidRPr="00290E78">
        <w:rPr>
          <w:b/>
          <w:sz w:val="28"/>
          <w:szCs w:val="28"/>
        </w:rPr>
        <w:t xml:space="preserve">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w:t>
      </w:r>
      <w:r w:rsidR="000F0952" w:rsidRPr="00290E78">
        <w:rPr>
          <w:b/>
          <w:sz w:val="28"/>
          <w:szCs w:val="28"/>
        </w:rPr>
        <w:t>района Республики</w:t>
      </w:r>
      <w:r w:rsidR="00290E78" w:rsidRPr="00290E78">
        <w:rPr>
          <w:b/>
          <w:sz w:val="28"/>
          <w:szCs w:val="28"/>
        </w:rPr>
        <w:t xml:space="preserve"> Саха (Якутия) </w:t>
      </w:r>
    </w:p>
    <w:p w:rsidR="00FB1339" w:rsidRPr="00290E78" w:rsidRDefault="00FB1339" w:rsidP="00FB1339">
      <w:pPr>
        <w:pStyle w:val="text"/>
        <w:spacing w:before="0" w:after="14"/>
        <w:ind w:left="14" w:right="14" w:firstLine="586"/>
        <w:rPr>
          <w:rFonts w:ascii="Times New Roman" w:hAnsi="Times New Roman" w:cs="Times New Roman"/>
          <w:b/>
          <w:bCs/>
          <w:sz w:val="28"/>
          <w:szCs w:val="28"/>
        </w:rPr>
      </w:pPr>
    </w:p>
    <w:p w:rsidR="00FB1339" w:rsidRPr="00290E78" w:rsidRDefault="00FB1339" w:rsidP="00FB1339">
      <w:pPr>
        <w:pStyle w:val="text"/>
        <w:spacing w:before="0" w:after="14"/>
        <w:ind w:left="14" w:right="14" w:hanging="14"/>
        <w:jc w:val="center"/>
        <w:rPr>
          <w:rFonts w:ascii="Times New Roman" w:hAnsi="Times New Roman" w:cs="Times New Roman"/>
          <w:b/>
          <w:bCs/>
          <w:sz w:val="28"/>
          <w:szCs w:val="28"/>
        </w:rPr>
      </w:pPr>
      <w:r w:rsidRPr="00290E78">
        <w:rPr>
          <w:rFonts w:ascii="Times New Roman" w:hAnsi="Times New Roman" w:cs="Times New Roman"/>
          <w:b/>
          <w:bCs/>
          <w:sz w:val="28"/>
          <w:szCs w:val="28"/>
        </w:rPr>
        <w:t>1. Общие положения</w:t>
      </w:r>
    </w:p>
    <w:p w:rsidR="00FB1339" w:rsidRPr="00290E78" w:rsidRDefault="00FB1339" w:rsidP="00FB1339">
      <w:pPr>
        <w:pStyle w:val="text"/>
        <w:spacing w:before="0" w:after="14"/>
        <w:ind w:left="14" w:right="14" w:firstLine="586"/>
        <w:jc w:val="center"/>
        <w:rPr>
          <w:rFonts w:ascii="Times New Roman" w:hAnsi="Times New Roman" w:cs="Times New Roman"/>
          <w:b/>
          <w:bCs/>
          <w:sz w:val="28"/>
          <w:szCs w:val="28"/>
        </w:rPr>
      </w:pPr>
    </w:p>
    <w:p w:rsidR="00FB1339" w:rsidRPr="00290E78" w:rsidRDefault="00290E78" w:rsidP="00290E78">
      <w:pPr>
        <w:pStyle w:val="a3"/>
        <w:rPr>
          <w:sz w:val="28"/>
          <w:szCs w:val="28"/>
        </w:rPr>
      </w:pPr>
      <w:r>
        <w:rPr>
          <w:sz w:val="28"/>
          <w:szCs w:val="28"/>
        </w:rPr>
        <w:tab/>
      </w:r>
      <w:r w:rsidR="00FB1339" w:rsidRPr="00290E78">
        <w:rPr>
          <w:sz w:val="28"/>
          <w:szCs w:val="28"/>
        </w:rPr>
        <w:t xml:space="preserve">1.1. Настоящее Положение «О порядке определения размера арендной платы, условиях и сроках внесения арендной платы, льготах по арендной плате за земельные участки, </w:t>
      </w:r>
      <w:r w:rsidRPr="00290E78">
        <w:rPr>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 </w:t>
      </w:r>
      <w:r w:rsidRPr="00290E78">
        <w:rPr>
          <w:b/>
          <w:sz w:val="28"/>
          <w:szCs w:val="28"/>
        </w:rPr>
        <w:t xml:space="preserve"> </w:t>
      </w:r>
      <w:r w:rsidR="00FB1339" w:rsidRPr="00290E78">
        <w:rPr>
          <w:sz w:val="28"/>
          <w:szCs w:val="28"/>
        </w:rPr>
        <w:t xml:space="preserve">(далее по тексту – Положение) разработано в соответствии с Конституцией Российской Федерации, Земельным кодексом Российской Федерации, Гражданским кодексом Российской Федерации, Бюджетным кодексом Российской Федерации, ФЗ-131 от 06.10.2003 г. «Об общих принципах организации местного самоуправления в Российской Федерации», ФЗ-171 от 23.06.2014 г. «О внесении изменений в Земельный кодекс Российской Федерации и отдельные законодательные акты Российской Федерации», Постановлением Правительства Российской Федерации от 16.07.2009 г. №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Постановлением Правительства Республики Саха (Якутия) от 26.01.2008 г. № 26 «О порядке определения размера арендной платы, порядке, условиях и сроках внесения арендной платы за земельные участки, государственная собственность на которые не разграничена», Постановлением Правительства Республики Саха (Якутия) № 374 от 15.11.2013 г.  «О кадастровой стоимости земельных участков в составе земель населенных пунктов на территории Республики Саха (Якутия)», Постановлением Правительства Республики Саха (Якутия) от 07.03.2013 г. № 70 «О кадастровой стоимости земельных участков в составе земель сельскохозяйственного назначения на территории Республики Саха (Якутия)», </w:t>
      </w:r>
      <w:r w:rsidR="00EC11B7" w:rsidRPr="00EC11B7">
        <w:rPr>
          <w:sz w:val="28"/>
        </w:rPr>
        <w:t xml:space="preserve">Постановлением Правительства Республики Саха (Якутия) от 19.01.2016 г. № 10  «О кадастровой стоимости земель промышленности, энергетики, транспорта, связи, радиовещания, телевидения, информатики, </w:t>
      </w:r>
      <w:r w:rsidR="00EC11B7" w:rsidRPr="00EC11B7">
        <w:rPr>
          <w:sz w:val="28"/>
        </w:rPr>
        <w:lastRenderedPageBreak/>
        <w:t>земель для обеспечения космической деятельности, земель обороны, безопасности и земель иного специального назначения на территории Республики Саха (Якутия</w:t>
      </w:r>
      <w:r w:rsidR="00EC11B7" w:rsidRPr="005407BE">
        <w:rPr>
          <w:rFonts w:ascii="Arial" w:hAnsi="Arial" w:cs="Arial"/>
        </w:rPr>
        <w:t>)»</w:t>
      </w:r>
      <w:r w:rsidR="00EC11B7">
        <w:rPr>
          <w:rFonts w:ascii="Arial" w:hAnsi="Arial" w:cs="Arial"/>
        </w:rPr>
        <w:t xml:space="preserve">, </w:t>
      </w:r>
      <w:r w:rsidR="00FB1339" w:rsidRPr="00290E78">
        <w:rPr>
          <w:sz w:val="28"/>
          <w:szCs w:val="28"/>
        </w:rPr>
        <w:t>приказом Министерства экономического развития Российской Федерации от 01.09.2014 г. № 540 «Об утверждении классификатора видов разрешенного использования земельных участков», Уставом МО «</w:t>
      </w:r>
      <w:r>
        <w:rPr>
          <w:sz w:val="28"/>
          <w:szCs w:val="28"/>
        </w:rPr>
        <w:t xml:space="preserve">Поселок Алмазный» </w:t>
      </w:r>
      <w:r w:rsidR="00FB1339" w:rsidRPr="00290E78">
        <w:rPr>
          <w:sz w:val="28"/>
          <w:szCs w:val="28"/>
        </w:rPr>
        <w:t>Мирнинск</w:t>
      </w:r>
      <w:r>
        <w:rPr>
          <w:sz w:val="28"/>
          <w:szCs w:val="28"/>
        </w:rPr>
        <w:t>ого</w:t>
      </w:r>
      <w:r w:rsidR="00FB1339" w:rsidRPr="00290E78">
        <w:rPr>
          <w:sz w:val="28"/>
          <w:szCs w:val="28"/>
        </w:rPr>
        <w:t xml:space="preserve"> район</w:t>
      </w:r>
      <w:r>
        <w:rPr>
          <w:sz w:val="28"/>
          <w:szCs w:val="28"/>
        </w:rPr>
        <w:t>а</w:t>
      </w:r>
      <w:r w:rsidR="00FB1339" w:rsidRPr="00290E78">
        <w:rPr>
          <w:sz w:val="28"/>
          <w:szCs w:val="28"/>
        </w:rPr>
        <w:t xml:space="preserve"> Республики Саха (Якутия), нормативными правовыми актами Правительства Российской Федерации, Республики Саха (Якутия), МО </w:t>
      </w:r>
      <w:r w:rsidRPr="00290E78">
        <w:rPr>
          <w:sz w:val="28"/>
          <w:szCs w:val="28"/>
        </w:rPr>
        <w:t>«</w:t>
      </w:r>
      <w:r>
        <w:rPr>
          <w:sz w:val="28"/>
          <w:szCs w:val="28"/>
        </w:rPr>
        <w:t xml:space="preserve">Поселок Алмазный» </w:t>
      </w:r>
      <w:r w:rsidRPr="00290E78">
        <w:rPr>
          <w:sz w:val="28"/>
          <w:szCs w:val="28"/>
        </w:rPr>
        <w:t>Мирнинск</w:t>
      </w:r>
      <w:r>
        <w:rPr>
          <w:sz w:val="28"/>
          <w:szCs w:val="28"/>
        </w:rPr>
        <w:t>ого</w:t>
      </w:r>
      <w:r w:rsidRPr="00290E78">
        <w:rPr>
          <w:sz w:val="28"/>
          <w:szCs w:val="28"/>
        </w:rPr>
        <w:t xml:space="preserve"> район</w:t>
      </w:r>
      <w:r>
        <w:rPr>
          <w:sz w:val="28"/>
          <w:szCs w:val="28"/>
        </w:rPr>
        <w:t>а</w:t>
      </w:r>
      <w:r w:rsidRPr="00290E78">
        <w:rPr>
          <w:sz w:val="28"/>
          <w:szCs w:val="28"/>
        </w:rPr>
        <w:t xml:space="preserve"> </w:t>
      </w:r>
      <w:r w:rsidR="00FB1339" w:rsidRPr="00290E78">
        <w:rPr>
          <w:sz w:val="28"/>
          <w:szCs w:val="28"/>
        </w:rPr>
        <w:t xml:space="preserve">Республики Саха (Якутия), служит целям регулирования неналоговых правоотношений на территории </w:t>
      </w:r>
      <w:r w:rsidRPr="00290E78">
        <w:rPr>
          <w:sz w:val="28"/>
          <w:szCs w:val="28"/>
        </w:rPr>
        <w:t>МО «</w:t>
      </w:r>
      <w:r>
        <w:rPr>
          <w:sz w:val="28"/>
          <w:szCs w:val="28"/>
        </w:rPr>
        <w:t xml:space="preserve">Поселок Алмазный» </w:t>
      </w:r>
      <w:r w:rsidR="00FB1339" w:rsidRPr="00290E78">
        <w:rPr>
          <w:sz w:val="28"/>
          <w:szCs w:val="28"/>
        </w:rPr>
        <w:t>Мирнинского района Республики Саха (Якутия).</w:t>
      </w:r>
    </w:p>
    <w:p w:rsidR="00FB1339" w:rsidRPr="00290E78" w:rsidRDefault="00FB1339" w:rsidP="00FB1339">
      <w:pPr>
        <w:pStyle w:val="shapka"/>
        <w:spacing w:before="0" w:after="0"/>
        <w:ind w:firstLine="573"/>
        <w:jc w:val="both"/>
        <w:rPr>
          <w:rFonts w:ascii="Times New Roman" w:hAnsi="Times New Roman" w:cs="Times New Roman"/>
          <w:b w:val="0"/>
          <w:sz w:val="28"/>
          <w:szCs w:val="28"/>
        </w:rPr>
      </w:pPr>
      <w:r w:rsidRPr="00290E78">
        <w:rPr>
          <w:rFonts w:ascii="Times New Roman" w:hAnsi="Times New Roman" w:cs="Times New Roman"/>
          <w:b w:val="0"/>
          <w:sz w:val="28"/>
          <w:szCs w:val="28"/>
        </w:rPr>
        <w:t xml:space="preserve">1.2. Настоящее Положение определяет размер арендной платы, порядок, условия и сроки внесения арендной платы, льготы по арендной плате за земельные участки, </w:t>
      </w:r>
      <w:r w:rsidR="00290E78" w:rsidRPr="00290E78">
        <w:rPr>
          <w:rFonts w:ascii="Times New Roman" w:hAnsi="Times New Roman" w:cs="Times New Roman"/>
          <w:b w:val="0"/>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w:t>
      </w:r>
      <w:r w:rsidR="00EC11B7" w:rsidRPr="00290E78">
        <w:rPr>
          <w:rFonts w:ascii="Times New Roman" w:hAnsi="Times New Roman" w:cs="Times New Roman"/>
          <w:b w:val="0"/>
          <w:sz w:val="28"/>
          <w:szCs w:val="28"/>
        </w:rPr>
        <w:t>района Республики</w:t>
      </w:r>
      <w:r w:rsidR="00290E78" w:rsidRPr="00290E78">
        <w:rPr>
          <w:rFonts w:ascii="Times New Roman" w:hAnsi="Times New Roman" w:cs="Times New Roman"/>
          <w:b w:val="0"/>
          <w:sz w:val="28"/>
          <w:szCs w:val="28"/>
        </w:rPr>
        <w:t xml:space="preserve"> Саха (</w:t>
      </w:r>
      <w:r w:rsidR="00EC11B7" w:rsidRPr="00290E78">
        <w:rPr>
          <w:rFonts w:ascii="Times New Roman" w:hAnsi="Times New Roman" w:cs="Times New Roman"/>
          <w:b w:val="0"/>
          <w:sz w:val="28"/>
          <w:szCs w:val="28"/>
        </w:rPr>
        <w:t>Якутия)</w:t>
      </w:r>
      <w:r w:rsidR="00EC11B7" w:rsidRPr="00290E78">
        <w:rPr>
          <w:rFonts w:ascii="Times New Roman" w:hAnsi="Times New Roman" w:cs="Times New Roman"/>
          <w:sz w:val="28"/>
          <w:szCs w:val="28"/>
        </w:rPr>
        <w:t xml:space="preserve"> </w:t>
      </w:r>
      <w:r w:rsidR="00EC11B7" w:rsidRPr="00290E78">
        <w:rPr>
          <w:rFonts w:ascii="Times New Roman" w:hAnsi="Times New Roman" w:cs="Times New Roman"/>
          <w:b w:val="0"/>
          <w:sz w:val="28"/>
          <w:szCs w:val="28"/>
        </w:rPr>
        <w:t>(</w:t>
      </w:r>
      <w:r w:rsidRPr="00290E78">
        <w:rPr>
          <w:rFonts w:ascii="Times New Roman" w:hAnsi="Times New Roman" w:cs="Times New Roman"/>
          <w:b w:val="0"/>
          <w:sz w:val="28"/>
          <w:szCs w:val="28"/>
        </w:rPr>
        <w:t>далее по тексту – земельные участки).</w:t>
      </w:r>
    </w:p>
    <w:p w:rsidR="00FB1339" w:rsidRPr="00290E78" w:rsidRDefault="00FB1339" w:rsidP="00FB1339">
      <w:pPr>
        <w:pStyle w:val="shapka"/>
        <w:spacing w:before="0" w:after="14"/>
        <w:ind w:firstLine="570"/>
        <w:jc w:val="both"/>
        <w:rPr>
          <w:rFonts w:ascii="Times New Roman" w:hAnsi="Times New Roman" w:cs="Times New Roman"/>
          <w:b w:val="0"/>
          <w:sz w:val="28"/>
          <w:szCs w:val="28"/>
        </w:rPr>
      </w:pPr>
      <w:r w:rsidRPr="00290E78">
        <w:rPr>
          <w:rFonts w:ascii="Times New Roman" w:hAnsi="Times New Roman" w:cs="Times New Roman"/>
          <w:b w:val="0"/>
          <w:sz w:val="28"/>
          <w:szCs w:val="28"/>
        </w:rPr>
        <w:t xml:space="preserve">1.3. Постановление Правительства Российской Федерации от 16.07.2009 г. №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Постановление Правительства Республики Саха (Якутия) от 26.01.2008 г. № 26 «О порядке определения размера арендной платы за земельные участки, государственная собственность на которые не разграничена» могут применяться к правоотношениям по земельным участкам, </w:t>
      </w:r>
      <w:r w:rsidR="00641196" w:rsidRPr="00641196">
        <w:rPr>
          <w:rFonts w:ascii="Times New Roman" w:hAnsi="Times New Roman" w:cs="Times New Roman"/>
          <w:b w:val="0"/>
          <w:sz w:val="28"/>
          <w:szCs w:val="28"/>
        </w:rPr>
        <w:t>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w:t>
      </w:r>
      <w:r w:rsidRPr="00290E78">
        <w:rPr>
          <w:rFonts w:ascii="Times New Roman" w:hAnsi="Times New Roman" w:cs="Times New Roman"/>
          <w:b w:val="0"/>
          <w:sz w:val="28"/>
          <w:szCs w:val="28"/>
        </w:rPr>
        <w:t>,</w:t>
      </w:r>
      <w:r w:rsidR="00641196">
        <w:rPr>
          <w:rFonts w:ascii="Times New Roman" w:hAnsi="Times New Roman" w:cs="Times New Roman"/>
          <w:b w:val="0"/>
          <w:sz w:val="28"/>
          <w:szCs w:val="28"/>
        </w:rPr>
        <w:t xml:space="preserve"> в части не</w:t>
      </w:r>
      <w:r w:rsidR="00806344">
        <w:rPr>
          <w:rFonts w:ascii="Times New Roman" w:hAnsi="Times New Roman" w:cs="Times New Roman"/>
          <w:b w:val="0"/>
          <w:sz w:val="28"/>
          <w:szCs w:val="28"/>
        </w:rPr>
        <w:t xml:space="preserve"> </w:t>
      </w:r>
      <w:r w:rsidRPr="00290E78">
        <w:rPr>
          <w:rFonts w:ascii="Times New Roman" w:hAnsi="Times New Roman" w:cs="Times New Roman"/>
          <w:b w:val="0"/>
          <w:sz w:val="28"/>
          <w:szCs w:val="28"/>
        </w:rPr>
        <w:t xml:space="preserve">противоречащей, настоящему Положению. </w:t>
      </w:r>
    </w:p>
    <w:p w:rsidR="00FB1339" w:rsidRPr="00290E78" w:rsidRDefault="00FB1339" w:rsidP="00FB1339">
      <w:pPr>
        <w:pStyle w:val="shapka"/>
        <w:spacing w:before="0" w:after="14"/>
        <w:ind w:firstLine="570"/>
        <w:jc w:val="both"/>
        <w:rPr>
          <w:rFonts w:ascii="Times New Roman" w:hAnsi="Times New Roman" w:cs="Times New Roman"/>
          <w:b w:val="0"/>
          <w:sz w:val="28"/>
          <w:szCs w:val="28"/>
        </w:rPr>
      </w:pPr>
      <w:r w:rsidRPr="00290E78">
        <w:rPr>
          <w:rFonts w:ascii="Times New Roman" w:hAnsi="Times New Roman" w:cs="Times New Roman"/>
          <w:b w:val="0"/>
          <w:sz w:val="28"/>
          <w:szCs w:val="28"/>
        </w:rPr>
        <w:t xml:space="preserve"> </w:t>
      </w:r>
    </w:p>
    <w:p w:rsidR="00EC11B7" w:rsidRPr="00EC11B7" w:rsidRDefault="00FB1339" w:rsidP="00EC11B7">
      <w:pPr>
        <w:pStyle w:val="a3"/>
        <w:jc w:val="center"/>
        <w:rPr>
          <w:b/>
          <w:sz w:val="28"/>
        </w:rPr>
      </w:pPr>
      <w:r w:rsidRPr="00290E78">
        <w:rPr>
          <w:b/>
          <w:sz w:val="28"/>
          <w:szCs w:val="28"/>
        </w:rPr>
        <w:t>2</w:t>
      </w:r>
      <w:r w:rsidRPr="00EC11B7">
        <w:rPr>
          <w:b/>
          <w:sz w:val="32"/>
          <w:szCs w:val="28"/>
        </w:rPr>
        <w:t xml:space="preserve">. </w:t>
      </w:r>
      <w:r w:rsidR="00EC11B7" w:rsidRPr="00EC11B7">
        <w:rPr>
          <w:b/>
          <w:sz w:val="28"/>
        </w:rPr>
        <w:t xml:space="preserve">Основные принципы </w:t>
      </w:r>
    </w:p>
    <w:p w:rsidR="00FB1339" w:rsidRDefault="00EC11B7" w:rsidP="00EC11B7">
      <w:pPr>
        <w:pStyle w:val="a3"/>
        <w:jc w:val="center"/>
        <w:rPr>
          <w:b/>
          <w:sz w:val="28"/>
        </w:rPr>
      </w:pPr>
      <w:r w:rsidRPr="00EC11B7">
        <w:rPr>
          <w:b/>
          <w:sz w:val="28"/>
        </w:rPr>
        <w:t>определения арендной платы при аренде земельных участков, находящихся в муниципальной собственности, за земельные участки, государственная собственность на которые не разграничена</w:t>
      </w:r>
    </w:p>
    <w:p w:rsidR="00EC11B7" w:rsidRPr="00EC11B7" w:rsidRDefault="00EC11B7" w:rsidP="00EC11B7">
      <w:pPr>
        <w:pStyle w:val="a3"/>
        <w:jc w:val="center"/>
        <w:rPr>
          <w:b/>
          <w:sz w:val="32"/>
          <w:szCs w:val="28"/>
        </w:rPr>
      </w:pPr>
    </w:p>
    <w:p w:rsidR="00FB1339" w:rsidRPr="00290E78" w:rsidRDefault="00FB1339" w:rsidP="00FB1339">
      <w:pPr>
        <w:pStyle w:val="a3"/>
        <w:ind w:firstLine="540"/>
        <w:rPr>
          <w:sz w:val="28"/>
          <w:szCs w:val="28"/>
        </w:rPr>
      </w:pPr>
      <w:r w:rsidRPr="00290E78">
        <w:rPr>
          <w:sz w:val="28"/>
          <w:szCs w:val="28"/>
        </w:rPr>
        <w:t>2.1</w:t>
      </w:r>
      <w:r w:rsidRPr="00EC11B7">
        <w:rPr>
          <w:sz w:val="32"/>
          <w:szCs w:val="28"/>
        </w:rPr>
        <w:t xml:space="preserve">. </w:t>
      </w:r>
      <w:r w:rsidR="00EC11B7" w:rsidRPr="00EC11B7">
        <w:rPr>
          <w:sz w:val="28"/>
        </w:rPr>
        <w:t>Арендная плата при аренде земельных участков (далее по тексту – арендная плата), находящихся в муниципальной и государственной собственности,</w:t>
      </w:r>
      <w:r w:rsidR="00EC11B7" w:rsidRPr="00EC11B7">
        <w:rPr>
          <w:rFonts w:ascii="Arial" w:hAnsi="Arial" w:cs="Arial"/>
          <w:sz w:val="28"/>
        </w:rPr>
        <w:t xml:space="preserve"> </w:t>
      </w:r>
      <w:r w:rsidRPr="00290E78">
        <w:rPr>
          <w:sz w:val="28"/>
          <w:szCs w:val="28"/>
        </w:rPr>
        <w:t>определяется исходя из следующих основных принципов:</w:t>
      </w:r>
    </w:p>
    <w:p w:rsidR="00FB1339" w:rsidRPr="00290E78" w:rsidRDefault="00FB1339" w:rsidP="00FB1339">
      <w:pPr>
        <w:pStyle w:val="a3"/>
        <w:ind w:firstLine="540"/>
        <w:rPr>
          <w:sz w:val="28"/>
          <w:szCs w:val="28"/>
        </w:rPr>
      </w:pPr>
      <w:r w:rsidRPr="00290E78">
        <w:rPr>
          <w:sz w:val="28"/>
          <w:szCs w:val="28"/>
        </w:rPr>
        <w:t xml:space="preserve">2.1.1. Принцип экономической обоснованности, в соответствии с которым арендная плата устанавливается в размере, соответствующем </w:t>
      </w:r>
      <w:r w:rsidRPr="00290E78">
        <w:rPr>
          <w:sz w:val="28"/>
          <w:szCs w:val="28"/>
        </w:rPr>
        <w:lastRenderedPageBreak/>
        <w:t>доходности земельного участка с учетом категории земель и их разрешенного использования;</w:t>
      </w:r>
    </w:p>
    <w:p w:rsidR="00FB1339" w:rsidRPr="00290E78" w:rsidRDefault="00FB1339" w:rsidP="00FB1339">
      <w:pPr>
        <w:pStyle w:val="a3"/>
        <w:ind w:firstLine="540"/>
        <w:rPr>
          <w:sz w:val="28"/>
          <w:szCs w:val="28"/>
        </w:rPr>
      </w:pPr>
      <w:r w:rsidRPr="00290E78">
        <w:rPr>
          <w:sz w:val="28"/>
          <w:szCs w:val="28"/>
        </w:rPr>
        <w:t>2.1.2. Принцип предсказуемости расчета размера арендной платы, в соответствии с которым в нормативных правовых актах органов местного самоуправления определяются порядок расчета арендной платы и случаи, в которых возможен пересмотр размера арендной платы в одностороннем порядке по требованию арендодателя;</w:t>
      </w:r>
    </w:p>
    <w:p w:rsidR="00FB1339" w:rsidRPr="00290E78" w:rsidRDefault="00FB1339" w:rsidP="00FB1339">
      <w:pPr>
        <w:pStyle w:val="a3"/>
        <w:ind w:firstLine="540"/>
        <w:rPr>
          <w:sz w:val="28"/>
          <w:szCs w:val="28"/>
        </w:rPr>
      </w:pPr>
      <w:r w:rsidRPr="00290E78">
        <w:rPr>
          <w:sz w:val="28"/>
          <w:szCs w:val="28"/>
        </w:rPr>
        <w:t>2.1.3. Принцип предельно допустимой простоты расчета арендной платы, в соответствии с которым предусматривается возможность определения арендной платы на основании кадастровой стоимости;</w:t>
      </w:r>
    </w:p>
    <w:p w:rsidR="00FB1339" w:rsidRPr="00290E78" w:rsidRDefault="00FB1339" w:rsidP="00FB1339">
      <w:pPr>
        <w:pStyle w:val="a3"/>
        <w:tabs>
          <w:tab w:val="left" w:pos="1418"/>
        </w:tabs>
        <w:ind w:firstLine="540"/>
        <w:rPr>
          <w:sz w:val="28"/>
          <w:szCs w:val="28"/>
        </w:rPr>
      </w:pPr>
      <w:r w:rsidRPr="00290E78">
        <w:rPr>
          <w:sz w:val="28"/>
          <w:szCs w:val="28"/>
        </w:rPr>
        <w:t>2.1.4. Принцип недопущения ухудшения экономического состояния землепользователей и землевладельцев при переоформлении ими прав на земельные участки, в соответствии с которым размер арендной платы, устанавливаемый в связи с переоформлением прав на земельные участки, не должен превышать более чем в 2 раза размер земельного налога в отношении таких земельных участков;</w:t>
      </w:r>
    </w:p>
    <w:p w:rsidR="00FB1339" w:rsidRPr="00290E78" w:rsidRDefault="00FB1339" w:rsidP="00FB1339">
      <w:pPr>
        <w:pStyle w:val="a3"/>
        <w:ind w:firstLine="540"/>
        <w:rPr>
          <w:sz w:val="28"/>
          <w:szCs w:val="28"/>
        </w:rPr>
      </w:pPr>
      <w:r w:rsidRPr="00290E78">
        <w:rPr>
          <w:sz w:val="28"/>
          <w:szCs w:val="28"/>
        </w:rPr>
        <w:t>2.1.5. Принцип учета необходимости поддержки социально значимых видов деятельности посредством установления размера арендной платы в пределах, не превышающих размер земельного налога, а также защиты интересов лиц, освобожденных от уплаты земельного налога.</w:t>
      </w:r>
    </w:p>
    <w:p w:rsidR="00FB1339" w:rsidRPr="00290E78" w:rsidRDefault="00FB1339" w:rsidP="00FB1339">
      <w:pPr>
        <w:pStyle w:val="a3"/>
        <w:ind w:firstLine="540"/>
        <w:rPr>
          <w:sz w:val="28"/>
          <w:szCs w:val="28"/>
        </w:rPr>
      </w:pPr>
      <w:r w:rsidRPr="00290E78">
        <w:rPr>
          <w:sz w:val="28"/>
          <w:szCs w:val="28"/>
        </w:rPr>
        <w:t>2.1.6. Принцип запрета необоснованных предпочтений, в соответствии с которым порядок расчета размера арендной платы за земельные участки, принадлежащие соответствующему публично-правовому образованию и отнесенные к одной категории земель, используемые или предназначенные для одних и тех же видов деятельности и предоставляемые по одним и тем же основаниям, не должен различаться.</w:t>
      </w:r>
    </w:p>
    <w:p w:rsidR="00FB1339" w:rsidRPr="00290E78" w:rsidRDefault="00FB1339" w:rsidP="00FB1339">
      <w:pPr>
        <w:pStyle w:val="a3"/>
        <w:ind w:firstLine="708"/>
        <w:rPr>
          <w:sz w:val="28"/>
          <w:szCs w:val="28"/>
        </w:rPr>
      </w:pPr>
    </w:p>
    <w:p w:rsidR="00FB1339" w:rsidRPr="00290E78" w:rsidRDefault="00FB1339" w:rsidP="00FB1339">
      <w:pPr>
        <w:pStyle w:val="a3"/>
        <w:jc w:val="center"/>
        <w:rPr>
          <w:b/>
          <w:bCs/>
          <w:sz w:val="28"/>
          <w:szCs w:val="28"/>
        </w:rPr>
      </w:pPr>
      <w:r w:rsidRPr="00290E78">
        <w:rPr>
          <w:b/>
          <w:bCs/>
          <w:sz w:val="28"/>
          <w:szCs w:val="28"/>
        </w:rPr>
        <w:t xml:space="preserve">3. Порядок определения размера арендной платы, </w:t>
      </w:r>
    </w:p>
    <w:p w:rsidR="00FB1339" w:rsidRPr="00290E78" w:rsidRDefault="00FB1339" w:rsidP="00FB1339">
      <w:pPr>
        <w:pStyle w:val="a3"/>
        <w:jc w:val="center"/>
        <w:rPr>
          <w:b/>
          <w:bCs/>
          <w:sz w:val="28"/>
          <w:szCs w:val="28"/>
        </w:rPr>
      </w:pPr>
      <w:r w:rsidRPr="00290E78">
        <w:rPr>
          <w:b/>
          <w:bCs/>
          <w:sz w:val="28"/>
          <w:szCs w:val="28"/>
        </w:rPr>
        <w:t>условия и сроки внесения арендной платы за земельные участки</w:t>
      </w:r>
    </w:p>
    <w:p w:rsidR="00FB1339" w:rsidRPr="00290E78" w:rsidRDefault="00FB1339" w:rsidP="00FB1339">
      <w:pPr>
        <w:pStyle w:val="a3"/>
        <w:ind w:firstLine="540"/>
        <w:jc w:val="center"/>
        <w:rPr>
          <w:b/>
          <w:bCs/>
          <w:sz w:val="28"/>
          <w:szCs w:val="28"/>
        </w:rPr>
      </w:pPr>
    </w:p>
    <w:p w:rsidR="00EC11B7" w:rsidRPr="004B06F8" w:rsidRDefault="00FB1339" w:rsidP="00EC11B7">
      <w:pPr>
        <w:pStyle w:val="a3"/>
        <w:ind w:firstLine="540"/>
        <w:rPr>
          <w:rFonts w:ascii="Arial" w:hAnsi="Arial" w:cs="Arial"/>
          <w:bCs/>
        </w:rPr>
      </w:pPr>
      <w:r w:rsidRPr="00290E78">
        <w:rPr>
          <w:bCs/>
          <w:sz w:val="28"/>
          <w:szCs w:val="28"/>
        </w:rPr>
        <w:t xml:space="preserve">3.1. </w:t>
      </w:r>
      <w:r w:rsidR="00EC11B7" w:rsidRPr="00EC11B7">
        <w:rPr>
          <w:bCs/>
          <w:sz w:val="28"/>
        </w:rPr>
        <w:t>Размер арендной платы за использование земельных участков, определяется как произведение кадастровой стоимости земельного участка на базовую ставку арендной платы, утвержденную в установленном порядке решением представительного органа местного самоуправления.</w:t>
      </w:r>
    </w:p>
    <w:p w:rsidR="00FB1339" w:rsidRPr="00290E78" w:rsidRDefault="00FB1339" w:rsidP="00FB1339">
      <w:pPr>
        <w:pStyle w:val="a3"/>
        <w:ind w:firstLine="540"/>
        <w:rPr>
          <w:bCs/>
          <w:sz w:val="28"/>
          <w:szCs w:val="28"/>
        </w:rPr>
      </w:pPr>
      <w:r w:rsidRPr="00290E78">
        <w:rPr>
          <w:bCs/>
          <w:sz w:val="28"/>
          <w:szCs w:val="28"/>
        </w:rPr>
        <w:t>3.2. Ставка арендной платы за земельный участок определяется как соответствующая процентная доля кадастровой стоимости земельного участка и не может быть ниже ставки земельного налога за аналогичный по целевому назначению и виду разрешенного использования земельный участок.</w:t>
      </w:r>
    </w:p>
    <w:p w:rsidR="00FB1339" w:rsidRPr="00290E78" w:rsidRDefault="00FB1339" w:rsidP="00FB1339">
      <w:pPr>
        <w:pStyle w:val="a3"/>
        <w:ind w:firstLine="540"/>
        <w:rPr>
          <w:bCs/>
          <w:sz w:val="28"/>
          <w:szCs w:val="28"/>
        </w:rPr>
      </w:pPr>
      <w:r w:rsidRPr="00290E78">
        <w:rPr>
          <w:bCs/>
          <w:sz w:val="28"/>
          <w:szCs w:val="28"/>
        </w:rPr>
        <w:t xml:space="preserve">3.3. </w:t>
      </w:r>
      <w:r w:rsidR="00641196">
        <w:rPr>
          <w:bCs/>
          <w:sz w:val="28"/>
          <w:szCs w:val="28"/>
        </w:rPr>
        <w:t>С</w:t>
      </w:r>
      <w:r w:rsidRPr="00290E78">
        <w:rPr>
          <w:bCs/>
          <w:sz w:val="28"/>
          <w:szCs w:val="28"/>
        </w:rPr>
        <w:t xml:space="preserve">тавки арендной платы за землю, утвержденные в установленном порядке на текущий финансовый год, при отсутствии решения органа местного самоуправления о их пересмотре, применяются на очередной финансовый год, до принятия соответствующего решения об их изменении.   </w:t>
      </w:r>
    </w:p>
    <w:p w:rsidR="00FB1339" w:rsidRPr="00290E78" w:rsidRDefault="00FB1339" w:rsidP="00FB1339">
      <w:pPr>
        <w:pStyle w:val="a3"/>
        <w:ind w:firstLine="540"/>
        <w:rPr>
          <w:bCs/>
          <w:sz w:val="28"/>
          <w:szCs w:val="28"/>
        </w:rPr>
      </w:pPr>
      <w:r w:rsidRPr="00290E78">
        <w:rPr>
          <w:bCs/>
          <w:sz w:val="28"/>
          <w:szCs w:val="28"/>
        </w:rPr>
        <w:lastRenderedPageBreak/>
        <w:t>3.4. Размер арендной платы за земельные участки не зависит от результатов хозяйственной деятельности арендаторов этих земельных участков.</w:t>
      </w:r>
    </w:p>
    <w:p w:rsidR="00FB1339" w:rsidRPr="00290E78" w:rsidRDefault="00FB1339" w:rsidP="00FB1339">
      <w:pPr>
        <w:pStyle w:val="a3"/>
        <w:ind w:firstLine="540"/>
        <w:rPr>
          <w:bCs/>
          <w:sz w:val="28"/>
          <w:szCs w:val="28"/>
        </w:rPr>
      </w:pPr>
      <w:r w:rsidRPr="00290E78">
        <w:rPr>
          <w:bCs/>
          <w:sz w:val="28"/>
          <w:szCs w:val="28"/>
        </w:rPr>
        <w:t>3.5. В случае изменения законодательства и нормативных правовых актов, устанавливающих размер арендной платы, арендная плата земельных участков может изменяться, но не чаще одного раза в год.</w:t>
      </w:r>
    </w:p>
    <w:p w:rsidR="00FB1339" w:rsidRPr="00290E78" w:rsidRDefault="00FB1339" w:rsidP="00FB1339">
      <w:pPr>
        <w:pStyle w:val="a3"/>
        <w:ind w:firstLine="540"/>
        <w:rPr>
          <w:bCs/>
          <w:sz w:val="28"/>
          <w:szCs w:val="28"/>
        </w:rPr>
      </w:pPr>
      <w:r w:rsidRPr="00290E78">
        <w:rPr>
          <w:bCs/>
          <w:sz w:val="28"/>
          <w:szCs w:val="28"/>
        </w:rPr>
        <w:t>3.6. Арендная плата взимается за земельный участок в целом, без выделения застроенной и незастроенной части.</w:t>
      </w:r>
    </w:p>
    <w:p w:rsidR="00FB1339" w:rsidRPr="00290E78" w:rsidRDefault="00FB1339" w:rsidP="00FB1339">
      <w:pPr>
        <w:pStyle w:val="a3"/>
        <w:ind w:firstLine="540"/>
        <w:rPr>
          <w:sz w:val="28"/>
          <w:szCs w:val="28"/>
        </w:rPr>
      </w:pPr>
      <w:r w:rsidRPr="00290E78">
        <w:rPr>
          <w:sz w:val="28"/>
          <w:szCs w:val="28"/>
        </w:rPr>
        <w:t>3.</w:t>
      </w:r>
      <w:r w:rsidR="00641196">
        <w:rPr>
          <w:sz w:val="28"/>
          <w:szCs w:val="28"/>
        </w:rPr>
        <w:t>7</w:t>
      </w:r>
      <w:r w:rsidRPr="00290E78">
        <w:rPr>
          <w:sz w:val="28"/>
          <w:szCs w:val="28"/>
        </w:rPr>
        <w:t>. Основанием для начисления арендной платы за земельные участки юридическим и физическим лицам, индивидуальным предпринимателям является договор аренды земельного участка, заключенный органом местного самоуправления.</w:t>
      </w:r>
    </w:p>
    <w:p w:rsidR="00FB1339" w:rsidRPr="00290E78" w:rsidRDefault="00FB1339" w:rsidP="00FB1339">
      <w:pPr>
        <w:pStyle w:val="a3"/>
        <w:ind w:firstLine="540"/>
        <w:rPr>
          <w:sz w:val="28"/>
          <w:szCs w:val="28"/>
        </w:rPr>
      </w:pPr>
      <w:r w:rsidRPr="00290E78">
        <w:rPr>
          <w:sz w:val="28"/>
          <w:szCs w:val="28"/>
        </w:rPr>
        <w:t>3.</w:t>
      </w:r>
      <w:r w:rsidR="00641196">
        <w:rPr>
          <w:sz w:val="28"/>
          <w:szCs w:val="28"/>
        </w:rPr>
        <w:t>8</w:t>
      </w:r>
      <w:r w:rsidRPr="00290E78">
        <w:rPr>
          <w:sz w:val="28"/>
          <w:szCs w:val="28"/>
        </w:rPr>
        <w:t>. Использование земельных участков без оформленных документов на право пользования этими земельными участками, не допускается. В случаях выявления самовольного использования земельных участков должны быть применены санкции в соответствии с действующим законодательством.</w:t>
      </w:r>
    </w:p>
    <w:p w:rsidR="00FB1339" w:rsidRPr="00290E78" w:rsidRDefault="00FB1339" w:rsidP="00FB1339">
      <w:pPr>
        <w:pStyle w:val="a3"/>
        <w:ind w:firstLine="540"/>
        <w:rPr>
          <w:sz w:val="28"/>
          <w:szCs w:val="28"/>
        </w:rPr>
      </w:pPr>
      <w:r w:rsidRPr="00290E78">
        <w:rPr>
          <w:sz w:val="28"/>
          <w:szCs w:val="28"/>
        </w:rPr>
        <w:t>3.</w:t>
      </w:r>
      <w:r w:rsidR="00641196">
        <w:rPr>
          <w:sz w:val="28"/>
          <w:szCs w:val="28"/>
        </w:rPr>
        <w:t>9</w:t>
      </w:r>
      <w:r w:rsidRPr="00290E78">
        <w:rPr>
          <w:sz w:val="28"/>
          <w:szCs w:val="28"/>
        </w:rPr>
        <w:t xml:space="preserve">. </w:t>
      </w:r>
      <w:r w:rsidR="00641196">
        <w:rPr>
          <w:sz w:val="28"/>
          <w:szCs w:val="28"/>
        </w:rPr>
        <w:t xml:space="preserve">Администрация МО «Поселок Алмазный» </w:t>
      </w:r>
      <w:r w:rsidRPr="00290E78">
        <w:rPr>
          <w:sz w:val="28"/>
          <w:szCs w:val="28"/>
        </w:rPr>
        <w:t>Мирнинск</w:t>
      </w:r>
      <w:r w:rsidR="00641196">
        <w:rPr>
          <w:sz w:val="28"/>
          <w:szCs w:val="28"/>
        </w:rPr>
        <w:t>ого</w:t>
      </w:r>
      <w:r w:rsidRPr="00290E78">
        <w:rPr>
          <w:sz w:val="28"/>
          <w:szCs w:val="28"/>
        </w:rPr>
        <w:t xml:space="preserve"> район</w:t>
      </w:r>
      <w:r w:rsidR="00641196">
        <w:rPr>
          <w:sz w:val="28"/>
          <w:szCs w:val="28"/>
        </w:rPr>
        <w:t>а</w:t>
      </w:r>
      <w:r w:rsidRPr="00290E78">
        <w:rPr>
          <w:sz w:val="28"/>
          <w:szCs w:val="28"/>
        </w:rPr>
        <w:t xml:space="preserve"> Республики Саха (Якутия) (далее - Уполномоченный орган) производит расчет арендной платы за землю в соответствии с заключенными договорами аренды земельных участков</w:t>
      </w:r>
      <w:r w:rsidR="00641196">
        <w:rPr>
          <w:sz w:val="28"/>
          <w:szCs w:val="28"/>
        </w:rPr>
        <w:t>,</w:t>
      </w:r>
      <w:r w:rsidRPr="00290E78">
        <w:rPr>
          <w:sz w:val="28"/>
          <w:szCs w:val="28"/>
        </w:rPr>
        <w:t xml:space="preserve"> </w:t>
      </w:r>
      <w:r w:rsidR="00641196" w:rsidRPr="00290E78">
        <w:rPr>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 </w:t>
      </w:r>
      <w:r w:rsidRPr="00290E78">
        <w:rPr>
          <w:sz w:val="28"/>
          <w:szCs w:val="28"/>
        </w:rPr>
        <w:t xml:space="preserve">и ставками арендной платы, утвержденными на текущий год. </w:t>
      </w:r>
    </w:p>
    <w:p w:rsidR="00FB1339" w:rsidRPr="00290E78" w:rsidRDefault="00FB1339" w:rsidP="00FB1339">
      <w:pPr>
        <w:pStyle w:val="a3"/>
        <w:ind w:firstLine="540"/>
        <w:rPr>
          <w:sz w:val="28"/>
          <w:szCs w:val="28"/>
        </w:rPr>
      </w:pPr>
      <w:r w:rsidRPr="00290E78">
        <w:rPr>
          <w:sz w:val="28"/>
          <w:szCs w:val="28"/>
        </w:rPr>
        <w:t>3.1</w:t>
      </w:r>
      <w:r w:rsidR="00641196">
        <w:rPr>
          <w:sz w:val="28"/>
          <w:szCs w:val="28"/>
        </w:rPr>
        <w:t>0</w:t>
      </w:r>
      <w:r w:rsidRPr="00290E78">
        <w:rPr>
          <w:sz w:val="28"/>
          <w:szCs w:val="28"/>
        </w:rPr>
        <w:t xml:space="preserve">. Арендная плата за землю вносится юридическими и физическими лицами, индивидуальными предпринимателями </w:t>
      </w:r>
      <w:r w:rsidRPr="00290E78">
        <w:rPr>
          <w:b/>
          <w:sz w:val="28"/>
          <w:szCs w:val="28"/>
        </w:rPr>
        <w:t>авансом</w:t>
      </w:r>
      <w:r w:rsidRPr="00290E78">
        <w:rPr>
          <w:sz w:val="28"/>
          <w:szCs w:val="28"/>
        </w:rPr>
        <w:t xml:space="preserve"> поквартально равными долями в </w:t>
      </w:r>
      <w:r w:rsidRPr="00290E78">
        <w:rPr>
          <w:b/>
          <w:sz w:val="28"/>
          <w:szCs w:val="28"/>
        </w:rPr>
        <w:t>размере арендной платы за земельный участок,</w:t>
      </w:r>
      <w:r w:rsidRPr="00290E78">
        <w:rPr>
          <w:sz w:val="28"/>
          <w:szCs w:val="28"/>
        </w:rPr>
        <w:t xml:space="preserve"> не позднее 25-го числа первого месяца квартала в соответствии с договорами аренды земельных участков, заключенными после вступления в силу настоящего Положения.</w:t>
      </w:r>
    </w:p>
    <w:p w:rsidR="00FB1339" w:rsidRPr="00290E78"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t>3.1</w:t>
      </w:r>
      <w:r w:rsidR="00641196">
        <w:rPr>
          <w:rFonts w:ascii="Times New Roman" w:hAnsi="Times New Roman" w:cs="Times New Roman"/>
          <w:b w:val="0"/>
          <w:bCs w:val="0"/>
          <w:sz w:val="28"/>
          <w:szCs w:val="28"/>
        </w:rPr>
        <w:t>1</w:t>
      </w:r>
      <w:r w:rsidRPr="00290E78">
        <w:rPr>
          <w:rFonts w:ascii="Times New Roman" w:hAnsi="Times New Roman" w:cs="Times New Roman"/>
          <w:b w:val="0"/>
          <w:bCs w:val="0"/>
          <w:sz w:val="28"/>
          <w:szCs w:val="28"/>
        </w:rPr>
        <w:t xml:space="preserve">. По договорам аренды земельных участков, заключенным до вступления в силу настоящего Положения, арендная плата вносится арендаторами в сроки и на условиях, определенных договором аренды. </w:t>
      </w:r>
    </w:p>
    <w:p w:rsidR="00FB1339" w:rsidRPr="00290E78"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t>3.1</w:t>
      </w:r>
      <w:r w:rsidR="00641196">
        <w:rPr>
          <w:rFonts w:ascii="Times New Roman" w:hAnsi="Times New Roman" w:cs="Times New Roman"/>
          <w:b w:val="0"/>
          <w:bCs w:val="0"/>
          <w:sz w:val="28"/>
          <w:szCs w:val="28"/>
        </w:rPr>
        <w:t>2</w:t>
      </w:r>
      <w:r w:rsidRPr="00290E78">
        <w:rPr>
          <w:rFonts w:ascii="Times New Roman" w:hAnsi="Times New Roman" w:cs="Times New Roman"/>
          <w:b w:val="0"/>
          <w:bCs w:val="0"/>
          <w:sz w:val="28"/>
          <w:szCs w:val="28"/>
        </w:rPr>
        <w:t>. За несвоевременное внесение арендной платы и (или) в случае уклонения от ее уплаты, для арендаторов земельных участков наступает ответственность в соответствии с заключенным договором аренды земельного участка и действующим законодательством.</w:t>
      </w:r>
    </w:p>
    <w:p w:rsidR="00FB1339" w:rsidRPr="00290E78"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t>3.1</w:t>
      </w:r>
      <w:r w:rsidR="00641196">
        <w:rPr>
          <w:rFonts w:ascii="Times New Roman" w:hAnsi="Times New Roman" w:cs="Times New Roman"/>
          <w:b w:val="0"/>
          <w:bCs w:val="0"/>
          <w:sz w:val="28"/>
          <w:szCs w:val="28"/>
        </w:rPr>
        <w:t>3</w:t>
      </w:r>
      <w:r w:rsidRPr="00290E78">
        <w:rPr>
          <w:rFonts w:ascii="Times New Roman" w:hAnsi="Times New Roman" w:cs="Times New Roman"/>
          <w:b w:val="0"/>
          <w:bCs w:val="0"/>
          <w:sz w:val="28"/>
          <w:szCs w:val="28"/>
        </w:rPr>
        <w:t xml:space="preserve">. Арендная плата за земельные участки с юридических и физических лиц взимается со дня принятия постановления (распоряжения) органа местного самоуправления, уполномоченного распоряжаться земельными участками, о предоставлении (оформлении, продлении, переоформлении) в аренду земельного участка, если иное не предусмотрено договором аренды земельного участка. По истечении срока договора аренды земельного участка продление срока аренды земельного участка оформляется новым договором аренды земельного участка. </w:t>
      </w:r>
    </w:p>
    <w:p w:rsidR="00FB1339" w:rsidRPr="00821BBD"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lastRenderedPageBreak/>
        <w:t>3.1</w:t>
      </w:r>
      <w:r w:rsidR="00641196">
        <w:rPr>
          <w:rFonts w:ascii="Times New Roman" w:hAnsi="Times New Roman" w:cs="Times New Roman"/>
          <w:b w:val="0"/>
          <w:bCs w:val="0"/>
          <w:sz w:val="28"/>
          <w:szCs w:val="28"/>
        </w:rPr>
        <w:t>4</w:t>
      </w:r>
      <w:r w:rsidRPr="00290E78">
        <w:rPr>
          <w:rFonts w:ascii="Times New Roman" w:hAnsi="Times New Roman" w:cs="Times New Roman"/>
          <w:b w:val="0"/>
          <w:bCs w:val="0"/>
          <w:sz w:val="28"/>
          <w:szCs w:val="28"/>
        </w:rPr>
        <w:t xml:space="preserve">. </w:t>
      </w:r>
      <w:r w:rsidRPr="00821BBD">
        <w:rPr>
          <w:rFonts w:ascii="Times New Roman" w:hAnsi="Times New Roman" w:cs="Times New Roman"/>
          <w:b w:val="0"/>
          <w:bCs w:val="0"/>
          <w:sz w:val="28"/>
          <w:szCs w:val="28"/>
        </w:rPr>
        <w:t xml:space="preserve">Арендная плата за земельные участки, </w:t>
      </w:r>
      <w:r w:rsidR="00641196" w:rsidRPr="00821BBD">
        <w:rPr>
          <w:rFonts w:ascii="Times New Roman" w:hAnsi="Times New Roman" w:cs="Times New Roman"/>
          <w:b w:val="0"/>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w:t>
      </w:r>
      <w:r w:rsidR="00901654" w:rsidRPr="00821BBD">
        <w:rPr>
          <w:rFonts w:ascii="Times New Roman" w:hAnsi="Times New Roman" w:cs="Times New Roman"/>
          <w:b w:val="0"/>
          <w:sz w:val="28"/>
          <w:szCs w:val="28"/>
        </w:rPr>
        <w:t>района Республики</w:t>
      </w:r>
      <w:r w:rsidR="00641196" w:rsidRPr="00821BBD">
        <w:rPr>
          <w:rFonts w:ascii="Times New Roman" w:hAnsi="Times New Roman" w:cs="Times New Roman"/>
          <w:b w:val="0"/>
          <w:sz w:val="28"/>
          <w:szCs w:val="28"/>
        </w:rPr>
        <w:t xml:space="preserve"> Саха (Якутия)</w:t>
      </w:r>
      <w:r w:rsidRPr="00821BBD">
        <w:rPr>
          <w:rFonts w:ascii="Times New Roman" w:hAnsi="Times New Roman" w:cs="Times New Roman"/>
          <w:b w:val="0"/>
          <w:bCs w:val="0"/>
          <w:sz w:val="28"/>
          <w:szCs w:val="28"/>
        </w:rPr>
        <w:t xml:space="preserve">), поступает в размере </w:t>
      </w:r>
      <w:r w:rsidR="00B96CF1" w:rsidRPr="00821BBD">
        <w:rPr>
          <w:rFonts w:ascii="Times New Roman" w:hAnsi="Times New Roman" w:cs="Times New Roman"/>
          <w:b w:val="0"/>
          <w:bCs w:val="0"/>
          <w:sz w:val="28"/>
          <w:szCs w:val="28"/>
        </w:rPr>
        <w:t>50</w:t>
      </w:r>
      <w:r w:rsidRPr="00821BBD">
        <w:rPr>
          <w:rFonts w:ascii="Times New Roman" w:hAnsi="Times New Roman" w:cs="Times New Roman"/>
          <w:b w:val="0"/>
          <w:bCs w:val="0"/>
          <w:sz w:val="28"/>
          <w:szCs w:val="28"/>
        </w:rPr>
        <w:t xml:space="preserve"> процентов в бюджет МО «Мирнинский </w:t>
      </w:r>
      <w:r w:rsidR="00901654">
        <w:rPr>
          <w:rFonts w:ascii="Times New Roman" w:hAnsi="Times New Roman" w:cs="Times New Roman"/>
          <w:b w:val="0"/>
          <w:bCs w:val="0"/>
          <w:sz w:val="28"/>
          <w:szCs w:val="28"/>
        </w:rPr>
        <w:t xml:space="preserve">район» Республики Саха (Якутия), </w:t>
      </w:r>
      <w:r w:rsidR="00901654" w:rsidRPr="00821BBD">
        <w:rPr>
          <w:rFonts w:ascii="Times New Roman" w:hAnsi="Times New Roman" w:cs="Times New Roman"/>
          <w:b w:val="0"/>
          <w:bCs w:val="0"/>
          <w:sz w:val="28"/>
          <w:szCs w:val="28"/>
        </w:rPr>
        <w:t>50 процентов в бюджет МО «</w:t>
      </w:r>
      <w:r w:rsidR="00901654">
        <w:rPr>
          <w:rFonts w:ascii="Times New Roman" w:hAnsi="Times New Roman" w:cs="Times New Roman"/>
          <w:b w:val="0"/>
          <w:bCs w:val="0"/>
          <w:sz w:val="28"/>
          <w:szCs w:val="28"/>
        </w:rPr>
        <w:t>Поселок Алмазный»</w:t>
      </w:r>
      <w:r w:rsidR="00901654" w:rsidRPr="00901654">
        <w:rPr>
          <w:rFonts w:ascii="Times New Roman" w:hAnsi="Times New Roman" w:cs="Times New Roman"/>
          <w:b w:val="0"/>
          <w:sz w:val="28"/>
          <w:szCs w:val="28"/>
        </w:rPr>
        <w:t xml:space="preserve"> </w:t>
      </w:r>
      <w:r w:rsidR="00901654" w:rsidRPr="00821BBD">
        <w:rPr>
          <w:rFonts w:ascii="Times New Roman" w:hAnsi="Times New Roman" w:cs="Times New Roman"/>
          <w:b w:val="0"/>
          <w:sz w:val="28"/>
          <w:szCs w:val="28"/>
        </w:rPr>
        <w:t>Мирнинского района</w:t>
      </w:r>
      <w:r w:rsidR="00901654">
        <w:rPr>
          <w:rFonts w:ascii="Times New Roman" w:hAnsi="Times New Roman" w:cs="Times New Roman"/>
          <w:b w:val="0"/>
          <w:bCs w:val="0"/>
          <w:sz w:val="28"/>
          <w:szCs w:val="28"/>
        </w:rPr>
        <w:t xml:space="preserve"> Республики Саха (Якутия).</w:t>
      </w:r>
    </w:p>
    <w:p w:rsidR="00FB1339" w:rsidRPr="00290E78" w:rsidRDefault="00FB1339" w:rsidP="00FB1339">
      <w:pPr>
        <w:suppressAutoHyphens w:val="0"/>
        <w:autoSpaceDE w:val="0"/>
        <w:autoSpaceDN w:val="0"/>
        <w:adjustRightInd w:val="0"/>
        <w:ind w:firstLine="540"/>
        <w:jc w:val="both"/>
        <w:rPr>
          <w:sz w:val="28"/>
          <w:szCs w:val="28"/>
          <w:lang w:eastAsia="ru-RU"/>
        </w:rPr>
      </w:pPr>
      <w:r w:rsidRPr="00290E78">
        <w:rPr>
          <w:bCs/>
          <w:sz w:val="28"/>
          <w:szCs w:val="28"/>
        </w:rPr>
        <w:t>3.1</w:t>
      </w:r>
      <w:r w:rsidR="00641196">
        <w:rPr>
          <w:bCs/>
          <w:sz w:val="28"/>
          <w:szCs w:val="28"/>
        </w:rPr>
        <w:t>5</w:t>
      </w:r>
      <w:r w:rsidRPr="00290E78">
        <w:rPr>
          <w:bCs/>
          <w:sz w:val="28"/>
          <w:szCs w:val="28"/>
        </w:rPr>
        <w:t>.</w:t>
      </w:r>
      <w:r w:rsidRPr="00290E78">
        <w:rPr>
          <w:b/>
          <w:bCs/>
          <w:sz w:val="28"/>
          <w:szCs w:val="28"/>
        </w:rPr>
        <w:t xml:space="preserve"> </w:t>
      </w:r>
      <w:r w:rsidRPr="00290E78">
        <w:rPr>
          <w:sz w:val="28"/>
          <w:szCs w:val="28"/>
        </w:rPr>
        <w:t>В случае, если по истечении трех лет с даты предоставления в аренду земельного участка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ставки земельного налога на соответствующий земельный участок, если иное не установлено земельным законодательством.</w:t>
      </w:r>
    </w:p>
    <w:p w:rsidR="00FB1339" w:rsidRPr="00290E7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bCs/>
          <w:sz w:val="28"/>
          <w:szCs w:val="28"/>
        </w:rPr>
        <w:t>3.1</w:t>
      </w:r>
      <w:r w:rsidR="00442368">
        <w:rPr>
          <w:rFonts w:ascii="Times New Roman" w:hAnsi="Times New Roman" w:cs="Times New Roman"/>
          <w:bCs/>
          <w:sz w:val="28"/>
          <w:szCs w:val="28"/>
        </w:rPr>
        <w:t>6</w:t>
      </w:r>
      <w:r w:rsidRPr="00290E78">
        <w:rPr>
          <w:rFonts w:ascii="Times New Roman" w:hAnsi="Times New Roman" w:cs="Times New Roman"/>
          <w:bCs/>
          <w:sz w:val="28"/>
          <w:szCs w:val="28"/>
        </w:rPr>
        <w:t>.</w:t>
      </w:r>
      <w:r w:rsidRPr="00290E78">
        <w:rPr>
          <w:rFonts w:ascii="Times New Roman" w:hAnsi="Times New Roman" w:cs="Times New Roman"/>
          <w:b/>
          <w:bCs/>
          <w:sz w:val="28"/>
          <w:szCs w:val="28"/>
        </w:rPr>
        <w:t xml:space="preserve"> </w:t>
      </w:r>
      <w:r w:rsidRPr="00290E78">
        <w:rPr>
          <w:rFonts w:ascii="Times New Roman" w:hAnsi="Times New Roman" w:cs="Times New Roman"/>
          <w:sz w:val="28"/>
          <w:szCs w:val="28"/>
        </w:rPr>
        <w:t xml:space="preserve">При переоформлении юридическими лицами, за исключением указанных в </w:t>
      </w:r>
      <w:hyperlink r:id="rId4" w:history="1">
        <w:r w:rsidRPr="00290E78">
          <w:rPr>
            <w:rFonts w:ascii="Times New Roman" w:hAnsi="Times New Roman" w:cs="Times New Roman"/>
            <w:color w:val="000000"/>
            <w:sz w:val="28"/>
            <w:szCs w:val="28"/>
          </w:rPr>
          <w:t>пункте 2 статьи 39.9</w:t>
        </w:r>
      </w:hyperlink>
      <w:r w:rsidRPr="00290E78">
        <w:rPr>
          <w:rFonts w:ascii="Times New Roman" w:hAnsi="Times New Roman" w:cs="Times New Roman"/>
          <w:color w:val="000000"/>
          <w:sz w:val="28"/>
          <w:szCs w:val="28"/>
        </w:rPr>
        <w:t xml:space="preserve"> Земельного кодекса Российской Федерации и </w:t>
      </w:r>
      <w:hyperlink r:id="rId5" w:history="1">
        <w:r w:rsidRPr="00290E78">
          <w:rPr>
            <w:rFonts w:ascii="Times New Roman" w:hAnsi="Times New Roman" w:cs="Times New Roman"/>
            <w:color w:val="000000"/>
            <w:sz w:val="28"/>
            <w:szCs w:val="28"/>
          </w:rPr>
          <w:t>подпункте 2.1 статьи 3</w:t>
        </w:r>
      </w:hyperlink>
      <w:r w:rsidRPr="00290E78">
        <w:rPr>
          <w:rFonts w:ascii="Times New Roman" w:hAnsi="Times New Roman" w:cs="Times New Roman"/>
          <w:color w:val="000000"/>
          <w:sz w:val="28"/>
          <w:szCs w:val="28"/>
        </w:rPr>
        <w:t xml:space="preserve"> Федерального закона от 25 октября 2001 г. N 137-ФЗ "О введении в действие Земельного кодекса Российской Федерации", права постоянного (бессрочного) пользования земельными участками, </w:t>
      </w:r>
      <w:r w:rsidR="00442368" w:rsidRPr="00290E78">
        <w:rPr>
          <w:rFonts w:ascii="Times New Roman" w:hAnsi="Times New Roman" w:cs="Times New Roman"/>
          <w:sz w:val="28"/>
          <w:szCs w:val="28"/>
        </w:rPr>
        <w:t>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w:t>
      </w:r>
      <w:r w:rsidR="00442368">
        <w:rPr>
          <w:rFonts w:ascii="Times New Roman" w:hAnsi="Times New Roman" w:cs="Times New Roman"/>
          <w:sz w:val="28"/>
          <w:szCs w:val="28"/>
        </w:rPr>
        <w:t>,</w:t>
      </w:r>
      <w:r w:rsidR="00442368" w:rsidRPr="00290E78">
        <w:rPr>
          <w:rFonts w:ascii="Times New Roman" w:hAnsi="Times New Roman" w:cs="Times New Roman"/>
          <w:sz w:val="28"/>
          <w:szCs w:val="28"/>
        </w:rPr>
        <w:t xml:space="preserve"> </w:t>
      </w:r>
      <w:r w:rsidRPr="00290E78">
        <w:rPr>
          <w:rFonts w:ascii="Times New Roman" w:hAnsi="Times New Roman" w:cs="Times New Roman"/>
          <w:color w:val="000000"/>
          <w:sz w:val="28"/>
          <w:szCs w:val="28"/>
        </w:rPr>
        <w:t xml:space="preserve"> на право аренды - размер годовой арендной платы за использование таких земельных участков устанавливается органам</w:t>
      </w:r>
      <w:r w:rsidRPr="00290E78">
        <w:rPr>
          <w:rFonts w:ascii="Times New Roman" w:hAnsi="Times New Roman" w:cs="Times New Roman"/>
          <w:sz w:val="28"/>
          <w:szCs w:val="28"/>
        </w:rPr>
        <w:t>и местного самоуправления в пределах:</w:t>
      </w:r>
    </w:p>
    <w:p w:rsidR="00FB1339" w:rsidRPr="00290E78" w:rsidRDefault="00FB1339" w:rsidP="00FB1339">
      <w:pPr>
        <w:pStyle w:val="ConsPlusNormal"/>
        <w:ind w:firstLine="426"/>
        <w:jc w:val="both"/>
        <w:rPr>
          <w:rFonts w:ascii="Times New Roman" w:hAnsi="Times New Roman" w:cs="Times New Roman"/>
          <w:sz w:val="28"/>
          <w:szCs w:val="28"/>
        </w:rPr>
      </w:pPr>
      <w:r w:rsidRPr="00290E78">
        <w:rPr>
          <w:rFonts w:ascii="Times New Roman" w:hAnsi="Times New Roman" w:cs="Times New Roman"/>
          <w:sz w:val="28"/>
          <w:szCs w:val="28"/>
        </w:rPr>
        <w:t>- 2% (двух процентов) кадастровой стоимости арендуемых земельных участков;</w:t>
      </w:r>
    </w:p>
    <w:p w:rsidR="00FB1339" w:rsidRPr="00290E78" w:rsidRDefault="00FB1339" w:rsidP="00FB1339">
      <w:pPr>
        <w:pStyle w:val="ConsPlusNormal"/>
        <w:ind w:firstLine="426"/>
        <w:jc w:val="both"/>
        <w:rPr>
          <w:rFonts w:ascii="Times New Roman" w:hAnsi="Times New Roman" w:cs="Times New Roman"/>
          <w:sz w:val="28"/>
          <w:szCs w:val="28"/>
        </w:rPr>
      </w:pPr>
      <w:r w:rsidRPr="00290E78">
        <w:rPr>
          <w:rFonts w:ascii="Times New Roman" w:hAnsi="Times New Roman" w:cs="Times New Roman"/>
          <w:sz w:val="28"/>
          <w:szCs w:val="28"/>
        </w:rPr>
        <w:t>- 0,3% (трех десятых процента) кадастровой стоимости арендуемых земельных участков из земель сельскохозяйственного назначения;</w:t>
      </w:r>
    </w:p>
    <w:p w:rsidR="00FB1339" w:rsidRPr="00290E78" w:rsidRDefault="00FB1339" w:rsidP="00FB1339">
      <w:pPr>
        <w:pStyle w:val="ConsPlusNormal"/>
        <w:ind w:firstLine="426"/>
        <w:jc w:val="both"/>
        <w:rPr>
          <w:rFonts w:ascii="Times New Roman" w:hAnsi="Times New Roman" w:cs="Times New Roman"/>
          <w:sz w:val="28"/>
          <w:szCs w:val="28"/>
        </w:rPr>
      </w:pPr>
      <w:r w:rsidRPr="00290E78">
        <w:rPr>
          <w:rFonts w:ascii="Times New Roman" w:hAnsi="Times New Roman" w:cs="Times New Roman"/>
          <w:sz w:val="28"/>
          <w:szCs w:val="28"/>
        </w:rPr>
        <w:t>- 1,5% (полутора процентов) кадастровой стоимости арендуемых земельных участков, изъятых из оборота или ограниченных в обороте.</w:t>
      </w:r>
    </w:p>
    <w:p w:rsidR="00FB1339" w:rsidRPr="00290E7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3.1</w:t>
      </w:r>
      <w:r w:rsidR="00442368">
        <w:rPr>
          <w:rFonts w:ascii="Times New Roman" w:hAnsi="Times New Roman" w:cs="Times New Roman"/>
          <w:sz w:val="28"/>
          <w:szCs w:val="28"/>
        </w:rPr>
        <w:t>7</w:t>
      </w:r>
      <w:r w:rsidRPr="00290E78">
        <w:rPr>
          <w:rFonts w:ascii="Times New Roman" w:hAnsi="Times New Roman" w:cs="Times New Roman"/>
          <w:sz w:val="28"/>
          <w:szCs w:val="28"/>
        </w:rPr>
        <w:t>. В случае заключения договора аренды земельного участка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B1339" w:rsidRPr="00290E7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FB1339" w:rsidRPr="00290E78"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lastRenderedPageBreak/>
        <w:t>3.1</w:t>
      </w:r>
      <w:r w:rsidR="00442368">
        <w:rPr>
          <w:rFonts w:ascii="Times New Roman" w:hAnsi="Times New Roman" w:cs="Times New Roman"/>
          <w:b w:val="0"/>
          <w:bCs w:val="0"/>
          <w:sz w:val="28"/>
          <w:szCs w:val="28"/>
        </w:rPr>
        <w:t>8</w:t>
      </w:r>
      <w:r w:rsidRPr="00290E78">
        <w:rPr>
          <w:rFonts w:ascii="Times New Roman" w:hAnsi="Times New Roman" w:cs="Times New Roman"/>
          <w:b w:val="0"/>
          <w:bCs w:val="0"/>
          <w:sz w:val="28"/>
          <w:szCs w:val="28"/>
        </w:rPr>
        <w:t>. При предоставлении земельного участка на торгах (конкурсах, аукционах) по продаже земельных участков или права на заключение договоров аренды земельных участков, арендная плата (начальная годовая стоимость) устанавливается по результатам аукциона, на основании отчета независимого оценщика, составленного в соответствии с законодательством Российской Федерации об оценочной деятельности.</w:t>
      </w:r>
    </w:p>
    <w:p w:rsidR="00FB1339" w:rsidRPr="00290E78" w:rsidRDefault="00FB1339" w:rsidP="00FB1339">
      <w:pPr>
        <w:suppressAutoHyphens w:val="0"/>
        <w:autoSpaceDE w:val="0"/>
        <w:autoSpaceDN w:val="0"/>
        <w:adjustRightInd w:val="0"/>
        <w:ind w:firstLine="540"/>
        <w:jc w:val="both"/>
        <w:rPr>
          <w:bCs/>
          <w:sz w:val="28"/>
          <w:szCs w:val="28"/>
          <w:lang w:eastAsia="ru-RU"/>
        </w:rPr>
      </w:pPr>
      <w:r w:rsidRPr="00290E78">
        <w:rPr>
          <w:bCs/>
          <w:sz w:val="28"/>
          <w:szCs w:val="28"/>
          <w:lang w:eastAsia="ru-RU"/>
        </w:rPr>
        <w:t>3.</w:t>
      </w:r>
      <w:r w:rsidR="00442368">
        <w:rPr>
          <w:bCs/>
          <w:sz w:val="28"/>
          <w:szCs w:val="28"/>
          <w:lang w:eastAsia="ru-RU"/>
        </w:rPr>
        <w:t>19</w:t>
      </w:r>
      <w:r w:rsidRPr="00290E78">
        <w:rPr>
          <w:bCs/>
          <w:sz w:val="28"/>
          <w:szCs w:val="28"/>
          <w:lang w:eastAsia="ru-RU"/>
        </w:rPr>
        <w:t xml:space="preserve">. Начальная цена предмета аукциона на право заключения договора аренды земельного участка определена в Положении о порядке организации и проведении аукционов по продаже земельных участков, </w:t>
      </w:r>
      <w:r w:rsidR="00442368" w:rsidRPr="00290E78">
        <w:rPr>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 </w:t>
      </w:r>
      <w:r w:rsidRPr="00290E78">
        <w:rPr>
          <w:bCs/>
          <w:sz w:val="28"/>
          <w:szCs w:val="28"/>
          <w:lang w:eastAsia="ru-RU"/>
        </w:rPr>
        <w:t>или аукционов на право заключения договоров аренды таких земельных участков</w:t>
      </w:r>
    </w:p>
    <w:p w:rsidR="00FB1339" w:rsidRPr="00290E78" w:rsidRDefault="00FB1339" w:rsidP="00FB1339">
      <w:pPr>
        <w:shd w:val="clear" w:color="auto" w:fill="FFFFFF"/>
        <w:ind w:firstLine="567"/>
        <w:jc w:val="center"/>
        <w:rPr>
          <w:b/>
          <w:bCs/>
          <w:color w:val="000000"/>
          <w:sz w:val="28"/>
          <w:szCs w:val="28"/>
          <w:lang w:eastAsia="ru-RU"/>
        </w:rPr>
      </w:pPr>
    </w:p>
    <w:p w:rsidR="00FB1339" w:rsidRPr="00290E78" w:rsidRDefault="00FB1339" w:rsidP="00FB1339">
      <w:pPr>
        <w:shd w:val="clear" w:color="auto" w:fill="FFFFFF"/>
        <w:jc w:val="center"/>
        <w:rPr>
          <w:b/>
          <w:bCs/>
          <w:color w:val="000000"/>
          <w:sz w:val="28"/>
          <w:szCs w:val="28"/>
          <w:lang w:eastAsia="ru-RU"/>
        </w:rPr>
      </w:pPr>
      <w:r w:rsidRPr="00290E78">
        <w:rPr>
          <w:b/>
          <w:bCs/>
          <w:color w:val="000000"/>
          <w:sz w:val="28"/>
          <w:szCs w:val="28"/>
          <w:lang w:eastAsia="ru-RU"/>
        </w:rPr>
        <w:t>4. Порядок предоставления льготы по арендной плате</w:t>
      </w:r>
    </w:p>
    <w:p w:rsidR="00FB1339" w:rsidRPr="00290E78" w:rsidRDefault="00FB1339" w:rsidP="00FB1339">
      <w:pPr>
        <w:shd w:val="clear" w:color="auto" w:fill="FFFFFF"/>
        <w:jc w:val="center"/>
        <w:rPr>
          <w:b/>
          <w:bCs/>
          <w:color w:val="000000"/>
          <w:sz w:val="28"/>
          <w:szCs w:val="28"/>
          <w:lang w:eastAsia="ru-RU"/>
        </w:rPr>
      </w:pPr>
      <w:r w:rsidRPr="00290E78">
        <w:rPr>
          <w:b/>
          <w:bCs/>
          <w:color w:val="000000"/>
          <w:sz w:val="28"/>
          <w:szCs w:val="28"/>
          <w:lang w:eastAsia="ru-RU"/>
        </w:rPr>
        <w:t xml:space="preserve"> за земельные участки</w:t>
      </w:r>
    </w:p>
    <w:p w:rsidR="00FB1339" w:rsidRPr="00290E78" w:rsidRDefault="00FB1339" w:rsidP="00FB1339">
      <w:pPr>
        <w:shd w:val="clear" w:color="auto" w:fill="FFFFFF"/>
        <w:jc w:val="center"/>
        <w:rPr>
          <w:b/>
          <w:bCs/>
          <w:color w:val="000000"/>
          <w:sz w:val="28"/>
          <w:szCs w:val="28"/>
          <w:lang w:eastAsia="ru-RU"/>
        </w:rPr>
      </w:pPr>
    </w:p>
    <w:p w:rsidR="00FB1339" w:rsidRPr="00290E78" w:rsidRDefault="00FB1339" w:rsidP="00FB1339">
      <w:pPr>
        <w:shd w:val="clear" w:color="auto" w:fill="FFFFFF"/>
        <w:ind w:firstLine="567"/>
        <w:jc w:val="both"/>
        <w:rPr>
          <w:sz w:val="28"/>
          <w:szCs w:val="28"/>
          <w:lang w:eastAsia="ru-RU"/>
        </w:rPr>
      </w:pPr>
      <w:r w:rsidRPr="00290E78">
        <w:rPr>
          <w:sz w:val="28"/>
          <w:szCs w:val="28"/>
          <w:lang w:eastAsia="ru-RU"/>
        </w:rPr>
        <w:t xml:space="preserve">4.1. Льготы по арендной плате за земельные участки (далее по тексту – льготы по арендной плате), в форме уменьшения ее величины, устанавливаются на очередной либо текущий финансовый год, на основании решения </w:t>
      </w:r>
      <w:r w:rsidR="00442368">
        <w:rPr>
          <w:sz w:val="28"/>
          <w:szCs w:val="28"/>
          <w:lang w:eastAsia="ru-RU"/>
        </w:rPr>
        <w:t>Алмазнинского</w:t>
      </w:r>
      <w:r w:rsidRPr="00290E78">
        <w:rPr>
          <w:sz w:val="28"/>
          <w:szCs w:val="28"/>
          <w:lang w:eastAsia="ru-RU"/>
        </w:rPr>
        <w:t xml:space="preserve"> </w:t>
      </w:r>
      <w:r w:rsidR="00442368">
        <w:rPr>
          <w:sz w:val="28"/>
          <w:szCs w:val="28"/>
          <w:lang w:eastAsia="ru-RU"/>
        </w:rPr>
        <w:t xml:space="preserve">поселкового Совета </w:t>
      </w:r>
      <w:r w:rsidRPr="00290E78">
        <w:rPr>
          <w:sz w:val="28"/>
          <w:szCs w:val="28"/>
          <w:lang w:eastAsia="ru-RU"/>
        </w:rPr>
        <w:t>депутатов.</w:t>
      </w:r>
    </w:p>
    <w:p w:rsidR="00FB1339" w:rsidRPr="00290E7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4.</w:t>
      </w:r>
      <w:r w:rsidR="00901654">
        <w:rPr>
          <w:rFonts w:ascii="Times New Roman" w:hAnsi="Times New Roman" w:cs="Times New Roman"/>
          <w:sz w:val="28"/>
          <w:szCs w:val="28"/>
        </w:rPr>
        <w:t>2</w:t>
      </w:r>
      <w:r w:rsidRPr="00290E78">
        <w:rPr>
          <w:rFonts w:ascii="Times New Roman" w:hAnsi="Times New Roman" w:cs="Times New Roman"/>
          <w:sz w:val="28"/>
          <w:szCs w:val="28"/>
        </w:rPr>
        <w:t>. Льготы по арендной плате, могут быть установлены для следующих категорий арендаторов земельных участков:</w:t>
      </w:r>
    </w:p>
    <w:p w:rsidR="00FB1339" w:rsidRPr="00290E78" w:rsidRDefault="00FB1339" w:rsidP="00FB1339">
      <w:pPr>
        <w:pStyle w:val="ConsPlusNormal"/>
        <w:ind w:firstLine="540"/>
        <w:jc w:val="both"/>
        <w:rPr>
          <w:rFonts w:ascii="Times New Roman" w:hAnsi="Times New Roman" w:cs="Times New Roman"/>
          <w:sz w:val="28"/>
          <w:szCs w:val="28"/>
        </w:rPr>
      </w:pPr>
    </w:p>
    <w:p w:rsidR="0044236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 xml:space="preserve">1) для организаций, занимающихся видами экономической деятельности, имеющими социально-экономическое значение для </w:t>
      </w:r>
      <w:r w:rsidR="00442368" w:rsidRPr="00442368">
        <w:rPr>
          <w:rFonts w:ascii="Times New Roman" w:hAnsi="Times New Roman" w:cs="Times New Roman"/>
          <w:sz w:val="28"/>
          <w:szCs w:val="28"/>
        </w:rPr>
        <w:t>МО «Поселок Алмазный» Мирнинского района Республики Саха (Якутия)</w:t>
      </w:r>
      <w:r w:rsidRPr="00442368">
        <w:rPr>
          <w:rFonts w:ascii="Times New Roman" w:hAnsi="Times New Roman" w:cs="Times New Roman"/>
          <w:sz w:val="28"/>
          <w:szCs w:val="28"/>
        </w:rPr>
        <w:t xml:space="preserve">, перечень которых утверждается Постановлением Главы МО </w:t>
      </w:r>
      <w:r w:rsidR="00442368" w:rsidRPr="00442368">
        <w:rPr>
          <w:rFonts w:ascii="Times New Roman" w:hAnsi="Times New Roman" w:cs="Times New Roman"/>
          <w:sz w:val="28"/>
          <w:szCs w:val="28"/>
        </w:rPr>
        <w:t>«Поселок Алмазный» Мирнинского района Республики Саха (Якутия)</w:t>
      </w:r>
      <w:r w:rsidR="00442368">
        <w:rPr>
          <w:rFonts w:ascii="Times New Roman" w:hAnsi="Times New Roman" w:cs="Times New Roman"/>
          <w:sz w:val="28"/>
          <w:szCs w:val="28"/>
        </w:rPr>
        <w:t xml:space="preserve"> </w:t>
      </w:r>
    </w:p>
    <w:p w:rsidR="00901654"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 xml:space="preserve">2) для юридических лиц, относящихся к субъектам малого и среднего предпринимательства, перечень которых устанавливается Постановлением </w:t>
      </w:r>
      <w:r w:rsidRPr="00442368">
        <w:rPr>
          <w:rFonts w:ascii="Times New Roman" w:hAnsi="Times New Roman" w:cs="Times New Roman"/>
          <w:sz w:val="28"/>
          <w:szCs w:val="28"/>
        </w:rPr>
        <w:t xml:space="preserve">Главы МО </w:t>
      </w:r>
      <w:r w:rsidR="00442368" w:rsidRPr="00442368">
        <w:rPr>
          <w:rFonts w:ascii="Times New Roman" w:hAnsi="Times New Roman" w:cs="Times New Roman"/>
          <w:sz w:val="28"/>
          <w:szCs w:val="28"/>
        </w:rPr>
        <w:t xml:space="preserve">«Поселок Алмазный» Мирнинского района Республики Саха (Якутия) </w:t>
      </w:r>
    </w:p>
    <w:p w:rsidR="00FB1339" w:rsidRPr="00442368" w:rsidRDefault="00FB1339" w:rsidP="00FB1339">
      <w:pPr>
        <w:pStyle w:val="ConsPlusNormal"/>
        <w:ind w:firstLine="540"/>
        <w:jc w:val="both"/>
        <w:rPr>
          <w:rFonts w:ascii="Times New Roman" w:hAnsi="Times New Roman" w:cs="Times New Roman"/>
          <w:color w:val="000000"/>
          <w:sz w:val="28"/>
          <w:szCs w:val="28"/>
        </w:rPr>
      </w:pPr>
      <w:r w:rsidRPr="00442368">
        <w:rPr>
          <w:rFonts w:ascii="Times New Roman" w:hAnsi="Times New Roman" w:cs="Times New Roman"/>
          <w:color w:val="000000"/>
          <w:sz w:val="28"/>
          <w:szCs w:val="28"/>
        </w:rPr>
        <w:t>3) для отдельных категорий граждан:</w:t>
      </w:r>
    </w:p>
    <w:p w:rsidR="00FB1339" w:rsidRPr="00290E78" w:rsidRDefault="00FB1339" w:rsidP="00FB1339">
      <w:pPr>
        <w:pStyle w:val="ConsPlusNormal"/>
        <w:ind w:firstLine="540"/>
        <w:jc w:val="both"/>
        <w:rPr>
          <w:rFonts w:ascii="Times New Roman" w:hAnsi="Times New Roman" w:cs="Times New Roman"/>
          <w:color w:val="000000"/>
          <w:spacing w:val="2"/>
          <w:sz w:val="28"/>
          <w:szCs w:val="28"/>
          <w:shd w:val="clear" w:color="auto" w:fill="FFFFFF"/>
        </w:rPr>
      </w:pPr>
      <w:r w:rsidRPr="00290E78">
        <w:rPr>
          <w:rFonts w:ascii="Times New Roman" w:hAnsi="Times New Roman" w:cs="Times New Roman"/>
          <w:color w:val="000000"/>
          <w:spacing w:val="2"/>
          <w:sz w:val="28"/>
          <w:szCs w:val="28"/>
          <w:shd w:val="clear" w:color="auto" w:fill="FFFFFF"/>
        </w:rPr>
        <w:t>- участники Великой Отечественной войны, а также граждане, на которых законодательством распространены социальные гарантии и льготы участников ВОВ;</w:t>
      </w:r>
    </w:p>
    <w:p w:rsidR="00FB1339" w:rsidRPr="00290E78" w:rsidRDefault="00FB1339" w:rsidP="00FB1339">
      <w:pPr>
        <w:pStyle w:val="ConsPlusNormal"/>
        <w:ind w:firstLine="540"/>
        <w:jc w:val="both"/>
        <w:rPr>
          <w:rFonts w:ascii="Times New Roman" w:hAnsi="Times New Roman" w:cs="Times New Roman"/>
          <w:color w:val="000000"/>
          <w:spacing w:val="2"/>
          <w:sz w:val="28"/>
          <w:szCs w:val="28"/>
          <w:shd w:val="clear" w:color="auto" w:fill="FFFFFF"/>
        </w:rPr>
      </w:pPr>
      <w:r w:rsidRPr="00290E78">
        <w:rPr>
          <w:rFonts w:ascii="Times New Roman" w:hAnsi="Times New Roman" w:cs="Times New Roman"/>
          <w:color w:val="000000"/>
          <w:spacing w:val="2"/>
          <w:sz w:val="28"/>
          <w:szCs w:val="28"/>
          <w:shd w:val="clear" w:color="auto" w:fill="FFFFFF"/>
        </w:rPr>
        <w:t>- инвалиды 1 и 2 групп</w:t>
      </w:r>
      <w:bookmarkStart w:id="0" w:name="sub_31"/>
      <w:r w:rsidRPr="00290E78">
        <w:rPr>
          <w:rFonts w:ascii="Times New Roman" w:hAnsi="Times New Roman" w:cs="Times New Roman"/>
          <w:color w:val="000000"/>
          <w:sz w:val="28"/>
          <w:szCs w:val="28"/>
        </w:rPr>
        <w:t>, в отношении земельных участков, используемых для целей, не связанных с коммерческой, предпринимательской деятельностью</w:t>
      </w:r>
      <w:bookmarkEnd w:id="0"/>
      <w:r w:rsidRPr="00290E78">
        <w:rPr>
          <w:rFonts w:ascii="Times New Roman" w:hAnsi="Times New Roman" w:cs="Times New Roman"/>
          <w:color w:val="000000"/>
          <w:spacing w:val="2"/>
          <w:sz w:val="28"/>
          <w:szCs w:val="28"/>
          <w:shd w:val="clear" w:color="auto" w:fill="FFFFFF"/>
        </w:rPr>
        <w:t>;</w:t>
      </w:r>
    </w:p>
    <w:p w:rsidR="00FB1339" w:rsidRPr="00290E78" w:rsidRDefault="00FB1339" w:rsidP="00FB1339">
      <w:pPr>
        <w:pStyle w:val="ConsPlusNormal"/>
        <w:ind w:firstLine="540"/>
        <w:jc w:val="both"/>
        <w:rPr>
          <w:rFonts w:ascii="Times New Roman" w:hAnsi="Times New Roman" w:cs="Times New Roman"/>
          <w:color w:val="000000"/>
          <w:spacing w:val="2"/>
          <w:sz w:val="28"/>
          <w:szCs w:val="28"/>
          <w:shd w:val="clear" w:color="auto" w:fill="FFFFFF"/>
        </w:rPr>
      </w:pPr>
      <w:r w:rsidRPr="00290E78">
        <w:rPr>
          <w:rFonts w:ascii="Times New Roman" w:hAnsi="Times New Roman" w:cs="Times New Roman"/>
          <w:color w:val="000000"/>
          <w:spacing w:val="2"/>
          <w:sz w:val="28"/>
          <w:szCs w:val="28"/>
          <w:shd w:val="clear" w:color="auto" w:fill="FFFFFF"/>
        </w:rPr>
        <w:t>- граждане, получившие или перенесшие лучевую болезнь или ставшие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FB1339" w:rsidRPr="00290E78" w:rsidRDefault="00FB1339" w:rsidP="00FB1339">
      <w:pPr>
        <w:pStyle w:val="ConsPlusNormal"/>
        <w:ind w:firstLine="540"/>
        <w:jc w:val="both"/>
        <w:rPr>
          <w:rFonts w:ascii="Times New Roman" w:hAnsi="Times New Roman" w:cs="Times New Roman"/>
          <w:color w:val="000000"/>
          <w:spacing w:val="2"/>
          <w:sz w:val="28"/>
          <w:szCs w:val="28"/>
          <w:shd w:val="clear" w:color="auto" w:fill="FFFFFF"/>
        </w:rPr>
      </w:pPr>
      <w:r w:rsidRPr="00290E78">
        <w:rPr>
          <w:rFonts w:ascii="Times New Roman" w:hAnsi="Times New Roman" w:cs="Times New Roman"/>
          <w:color w:val="000000"/>
          <w:spacing w:val="2"/>
          <w:sz w:val="28"/>
          <w:szCs w:val="28"/>
          <w:shd w:val="clear" w:color="auto" w:fill="FFFFFF"/>
        </w:rPr>
        <w:lastRenderedPageBreak/>
        <w:t xml:space="preserve">- члены семей военнослужащих и сотрудников органов внутренних дел, сотрудников учреждений и органов и органов уголовно-исправительной системы, потерявших кормильца при исполнении им служебных обязанностей; </w:t>
      </w:r>
    </w:p>
    <w:p w:rsidR="00FB1339" w:rsidRPr="00290E78" w:rsidRDefault="00FB1339" w:rsidP="00FB1339">
      <w:pPr>
        <w:pStyle w:val="ConsPlusNormal"/>
        <w:ind w:firstLine="540"/>
        <w:jc w:val="both"/>
        <w:rPr>
          <w:rFonts w:ascii="Times New Roman" w:hAnsi="Times New Roman" w:cs="Times New Roman"/>
          <w:color w:val="000000"/>
          <w:sz w:val="28"/>
          <w:szCs w:val="28"/>
        </w:rPr>
      </w:pPr>
      <w:r w:rsidRPr="00290E78">
        <w:rPr>
          <w:rFonts w:ascii="Times New Roman" w:hAnsi="Times New Roman" w:cs="Times New Roman"/>
          <w:color w:val="000000"/>
          <w:spacing w:val="2"/>
          <w:sz w:val="28"/>
          <w:szCs w:val="28"/>
          <w:shd w:val="clear" w:color="auto" w:fill="FFFFFF"/>
        </w:rPr>
        <w:t>-</w:t>
      </w:r>
      <w:r w:rsidRPr="00290E78">
        <w:rPr>
          <w:rFonts w:ascii="Times New Roman" w:hAnsi="Times New Roman" w:cs="Times New Roman"/>
          <w:color w:val="000000"/>
          <w:sz w:val="28"/>
          <w:szCs w:val="28"/>
        </w:rPr>
        <w:t xml:space="preserve"> Герои Советского Союза, Герои Российской Федерации, Герои Социалистического Труда и полные кавалеры орденов Славы, Трудовой Славы и "За службу Родине в Вооруженных силах СССР";</w:t>
      </w:r>
    </w:p>
    <w:p w:rsidR="00FB1339" w:rsidRPr="00290E78" w:rsidRDefault="00FB1339" w:rsidP="00FB1339">
      <w:pPr>
        <w:pStyle w:val="ConsPlusNormal"/>
        <w:ind w:firstLine="540"/>
        <w:jc w:val="both"/>
        <w:rPr>
          <w:rFonts w:ascii="Times New Roman" w:hAnsi="Times New Roman" w:cs="Times New Roman"/>
          <w:color w:val="000000"/>
          <w:sz w:val="28"/>
          <w:szCs w:val="28"/>
        </w:rPr>
      </w:pPr>
      <w:r w:rsidRPr="00290E78">
        <w:rPr>
          <w:rFonts w:ascii="Times New Roman" w:hAnsi="Times New Roman" w:cs="Times New Roman"/>
          <w:color w:val="000000"/>
          <w:sz w:val="28"/>
          <w:szCs w:val="28"/>
        </w:rPr>
        <w:t>- неработающие пенсионеры, в отношении земельных участков, используемых для целей, не связанных с коммерческой, предпринимательской деятельностью.</w:t>
      </w:r>
    </w:p>
    <w:p w:rsidR="00FB1339" w:rsidRPr="00290E78" w:rsidRDefault="00FB1339" w:rsidP="00FB1339">
      <w:pPr>
        <w:pStyle w:val="ConsPlusNormal"/>
        <w:ind w:firstLine="540"/>
        <w:jc w:val="both"/>
        <w:rPr>
          <w:rFonts w:ascii="Times New Roman" w:hAnsi="Times New Roman" w:cs="Times New Roman"/>
          <w:color w:val="000000"/>
          <w:sz w:val="28"/>
          <w:szCs w:val="28"/>
        </w:rPr>
      </w:pPr>
    </w:p>
    <w:p w:rsidR="00FB1339" w:rsidRPr="00442368" w:rsidRDefault="00FB1339" w:rsidP="00FB1339">
      <w:pPr>
        <w:pStyle w:val="ConsPlusNormal"/>
        <w:ind w:firstLine="540"/>
        <w:jc w:val="both"/>
        <w:rPr>
          <w:rFonts w:ascii="Times New Roman" w:hAnsi="Times New Roman" w:cs="Times New Roman"/>
          <w:color w:val="000000"/>
          <w:sz w:val="28"/>
          <w:szCs w:val="28"/>
        </w:rPr>
      </w:pPr>
      <w:r w:rsidRPr="00290E78">
        <w:rPr>
          <w:rFonts w:ascii="Times New Roman" w:hAnsi="Times New Roman" w:cs="Times New Roman"/>
          <w:color w:val="000000"/>
          <w:sz w:val="28"/>
          <w:szCs w:val="28"/>
        </w:rPr>
        <w:t>4) для муниципальных унитарных предприятий Мирнинского района Республики Саха (Якутия), учредителем и собственником которых является Муниципальное образование Мирнинский район Республики Саха (Якутия)</w:t>
      </w:r>
      <w:r w:rsidR="00442368">
        <w:rPr>
          <w:rFonts w:ascii="Times New Roman" w:hAnsi="Times New Roman" w:cs="Times New Roman"/>
          <w:color w:val="000000"/>
          <w:sz w:val="28"/>
          <w:szCs w:val="28"/>
        </w:rPr>
        <w:t xml:space="preserve"> и </w:t>
      </w:r>
      <w:r w:rsidR="00442368" w:rsidRPr="00442368">
        <w:rPr>
          <w:rFonts w:ascii="Times New Roman" w:hAnsi="Times New Roman" w:cs="Times New Roman"/>
          <w:sz w:val="28"/>
          <w:szCs w:val="28"/>
        </w:rPr>
        <w:t>МО «Поселок Алмазный» Мирнинского района Республики Саха (Якутия)</w:t>
      </w:r>
      <w:r w:rsidRPr="00442368">
        <w:rPr>
          <w:rFonts w:ascii="Times New Roman" w:hAnsi="Times New Roman" w:cs="Times New Roman"/>
          <w:color w:val="000000"/>
          <w:sz w:val="28"/>
          <w:szCs w:val="28"/>
        </w:rPr>
        <w:t>.</w:t>
      </w:r>
    </w:p>
    <w:p w:rsidR="00FB1339" w:rsidRPr="00442368" w:rsidRDefault="00FB1339" w:rsidP="00FB1339">
      <w:pPr>
        <w:pStyle w:val="ConsPlusNormal"/>
        <w:ind w:firstLine="540"/>
        <w:jc w:val="both"/>
        <w:rPr>
          <w:rFonts w:ascii="Times New Roman" w:hAnsi="Times New Roman" w:cs="Times New Roman"/>
          <w:color w:val="000000"/>
          <w:sz w:val="28"/>
          <w:szCs w:val="28"/>
        </w:rPr>
      </w:pPr>
    </w:p>
    <w:p w:rsidR="00FB1339" w:rsidRPr="00290E78" w:rsidRDefault="00FB1339" w:rsidP="00FB1339">
      <w:pPr>
        <w:pStyle w:val="ConsPlusNormal"/>
        <w:ind w:firstLine="540"/>
        <w:jc w:val="both"/>
        <w:rPr>
          <w:rFonts w:ascii="Times New Roman" w:hAnsi="Times New Roman" w:cs="Times New Roman"/>
          <w:color w:val="000000"/>
          <w:sz w:val="28"/>
          <w:szCs w:val="28"/>
        </w:rPr>
      </w:pPr>
      <w:r w:rsidRPr="00290E78">
        <w:rPr>
          <w:rFonts w:ascii="Times New Roman" w:hAnsi="Times New Roman" w:cs="Times New Roman"/>
          <w:color w:val="000000"/>
          <w:sz w:val="28"/>
          <w:szCs w:val="28"/>
        </w:rPr>
        <w:t>4.</w:t>
      </w:r>
      <w:r w:rsidR="00901654">
        <w:rPr>
          <w:rFonts w:ascii="Times New Roman" w:hAnsi="Times New Roman" w:cs="Times New Roman"/>
          <w:color w:val="000000"/>
          <w:sz w:val="28"/>
          <w:szCs w:val="28"/>
        </w:rPr>
        <w:t>3</w:t>
      </w:r>
      <w:r w:rsidRPr="00290E78">
        <w:rPr>
          <w:rFonts w:ascii="Times New Roman" w:hAnsi="Times New Roman" w:cs="Times New Roman"/>
          <w:color w:val="000000"/>
          <w:sz w:val="28"/>
          <w:szCs w:val="28"/>
        </w:rPr>
        <w:t>. Льготы по арендной плате за земельные участки</w:t>
      </w:r>
      <w:r w:rsidRPr="00442368">
        <w:rPr>
          <w:rFonts w:ascii="Times New Roman" w:hAnsi="Times New Roman" w:cs="Times New Roman"/>
          <w:sz w:val="28"/>
          <w:szCs w:val="28"/>
        </w:rPr>
        <w:t xml:space="preserve">, </w:t>
      </w:r>
      <w:r w:rsidR="00442368" w:rsidRPr="00442368">
        <w:rPr>
          <w:rFonts w:ascii="Times New Roman" w:hAnsi="Times New Roman" w:cs="Times New Roman"/>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w:t>
      </w:r>
      <w:r w:rsidR="00901654" w:rsidRPr="00442368">
        <w:rPr>
          <w:rFonts w:ascii="Times New Roman" w:hAnsi="Times New Roman" w:cs="Times New Roman"/>
          <w:sz w:val="28"/>
          <w:szCs w:val="28"/>
        </w:rPr>
        <w:t>района Республики</w:t>
      </w:r>
      <w:r w:rsidR="00442368" w:rsidRPr="00442368">
        <w:rPr>
          <w:rFonts w:ascii="Times New Roman" w:hAnsi="Times New Roman" w:cs="Times New Roman"/>
          <w:sz w:val="28"/>
          <w:szCs w:val="28"/>
        </w:rPr>
        <w:t xml:space="preserve"> Саха (Якутия)</w:t>
      </w:r>
      <w:r w:rsidRPr="00290E78">
        <w:rPr>
          <w:rFonts w:ascii="Times New Roman" w:hAnsi="Times New Roman" w:cs="Times New Roman"/>
          <w:color w:val="000000"/>
          <w:sz w:val="28"/>
          <w:szCs w:val="28"/>
        </w:rPr>
        <w:t>, не распространяются на арендаторов, осуществляющих реализацию алкогольной продукции.</w:t>
      </w:r>
    </w:p>
    <w:p w:rsidR="00FB1339" w:rsidRPr="00290E78" w:rsidRDefault="00FB1339" w:rsidP="00FB1339">
      <w:pPr>
        <w:pStyle w:val="a3"/>
        <w:ind w:firstLine="540"/>
        <w:rPr>
          <w:sz w:val="28"/>
          <w:szCs w:val="28"/>
        </w:rPr>
      </w:pPr>
      <w:r w:rsidRPr="00290E78">
        <w:rPr>
          <w:sz w:val="28"/>
          <w:szCs w:val="28"/>
          <w:lang w:eastAsia="ru-RU"/>
        </w:rPr>
        <w:t>4.</w:t>
      </w:r>
      <w:r w:rsidR="00901654">
        <w:rPr>
          <w:sz w:val="28"/>
          <w:szCs w:val="28"/>
          <w:lang w:eastAsia="ru-RU"/>
        </w:rPr>
        <w:t>4</w:t>
      </w:r>
      <w:r w:rsidRPr="00290E78">
        <w:rPr>
          <w:sz w:val="28"/>
          <w:szCs w:val="28"/>
          <w:lang w:eastAsia="ru-RU"/>
        </w:rPr>
        <w:t xml:space="preserve">. Арендатор, заинтересованный в получении льготы по арендной плате, на очередной финансовый год, до 1 ноября текущего года направляет заявление о предоставлении льготы по арендной плате </w:t>
      </w:r>
      <w:r w:rsidRPr="00290E78">
        <w:rPr>
          <w:sz w:val="28"/>
          <w:szCs w:val="28"/>
        </w:rPr>
        <w:t xml:space="preserve">в Уполномоченный орган. </w:t>
      </w:r>
      <w:r w:rsidRPr="00290E78">
        <w:rPr>
          <w:sz w:val="28"/>
          <w:szCs w:val="28"/>
          <w:lang w:eastAsia="ru-RU"/>
        </w:rPr>
        <w:t>В заявлении указывается испрашиваемый процент предоставления льготы.</w:t>
      </w:r>
    </w:p>
    <w:p w:rsidR="00FB1339" w:rsidRPr="00290E78" w:rsidRDefault="00FB1339" w:rsidP="00FB1339">
      <w:pPr>
        <w:shd w:val="clear" w:color="auto" w:fill="FFFFFF"/>
        <w:jc w:val="both"/>
        <w:rPr>
          <w:sz w:val="28"/>
          <w:szCs w:val="28"/>
          <w:lang w:eastAsia="ru-RU"/>
        </w:rPr>
      </w:pPr>
      <w:r w:rsidRPr="00290E78">
        <w:rPr>
          <w:sz w:val="28"/>
          <w:szCs w:val="28"/>
          <w:lang w:eastAsia="ru-RU"/>
        </w:rPr>
        <w:t>К заявлению прилагаются:</w:t>
      </w:r>
    </w:p>
    <w:p w:rsidR="00FB1339" w:rsidRPr="00290E78" w:rsidRDefault="00FB1339" w:rsidP="00FB1339">
      <w:pPr>
        <w:shd w:val="clear" w:color="auto" w:fill="FFFFFF"/>
        <w:ind w:firstLine="567"/>
        <w:jc w:val="both"/>
        <w:rPr>
          <w:sz w:val="28"/>
          <w:szCs w:val="28"/>
          <w:lang w:eastAsia="ru-RU"/>
        </w:rPr>
      </w:pPr>
      <w:r w:rsidRPr="00290E78">
        <w:rPr>
          <w:sz w:val="28"/>
          <w:szCs w:val="28"/>
          <w:lang w:eastAsia="ru-RU"/>
        </w:rPr>
        <w:t>- документы, подтверждающие право арендатора н</w:t>
      </w:r>
      <w:r w:rsidR="00901654">
        <w:rPr>
          <w:sz w:val="28"/>
          <w:szCs w:val="28"/>
          <w:lang w:eastAsia="ru-RU"/>
        </w:rPr>
        <w:t>а льготу, указанные в пункте 4.2</w:t>
      </w:r>
      <w:r w:rsidRPr="00290E78">
        <w:rPr>
          <w:sz w:val="28"/>
          <w:szCs w:val="28"/>
          <w:lang w:eastAsia="ru-RU"/>
        </w:rPr>
        <w:t xml:space="preserve"> настоящего Положения;</w:t>
      </w:r>
    </w:p>
    <w:p w:rsidR="00FB1339" w:rsidRPr="00290E78" w:rsidRDefault="00FB1339" w:rsidP="00FB1339">
      <w:pPr>
        <w:shd w:val="clear" w:color="auto" w:fill="FFFFFF"/>
        <w:ind w:firstLine="567"/>
        <w:jc w:val="both"/>
        <w:rPr>
          <w:sz w:val="28"/>
          <w:szCs w:val="28"/>
          <w:lang w:eastAsia="ru-RU"/>
        </w:rPr>
      </w:pPr>
      <w:r w:rsidRPr="00290E78">
        <w:rPr>
          <w:sz w:val="28"/>
          <w:szCs w:val="28"/>
          <w:lang w:eastAsia="ru-RU"/>
        </w:rPr>
        <w:t>- копия акта сверки, подтверждающего отсутствие задолженности по арендной плате за землю;</w:t>
      </w:r>
    </w:p>
    <w:p w:rsidR="00FB1339" w:rsidRPr="00290E78" w:rsidRDefault="00FB1339" w:rsidP="00FB1339">
      <w:pPr>
        <w:shd w:val="clear" w:color="auto" w:fill="FFFFFF"/>
        <w:ind w:firstLine="567"/>
        <w:jc w:val="both"/>
        <w:rPr>
          <w:sz w:val="28"/>
          <w:szCs w:val="28"/>
          <w:lang w:eastAsia="ru-RU"/>
        </w:rPr>
      </w:pPr>
      <w:r w:rsidRPr="00290E78">
        <w:rPr>
          <w:sz w:val="28"/>
          <w:szCs w:val="28"/>
          <w:lang w:eastAsia="ru-RU"/>
        </w:rPr>
        <w:t>- копии договоров на передачу в аренду земельных участков, зарегистрированные в установленном порядке.</w:t>
      </w:r>
    </w:p>
    <w:p w:rsidR="00FB1339" w:rsidRPr="00290E78" w:rsidRDefault="00FB1339" w:rsidP="00FB1339">
      <w:pPr>
        <w:pStyle w:val="ConsTitle"/>
        <w:widowControl/>
        <w:ind w:right="0" w:firstLine="540"/>
        <w:jc w:val="both"/>
        <w:rPr>
          <w:rFonts w:ascii="Times New Roman" w:hAnsi="Times New Roman" w:cs="Times New Roman"/>
          <w:bCs w:val="0"/>
          <w:sz w:val="28"/>
          <w:szCs w:val="28"/>
        </w:rPr>
      </w:pPr>
    </w:p>
    <w:p w:rsidR="00FB1339" w:rsidRPr="00290E78" w:rsidRDefault="00FB1339" w:rsidP="00FB1339">
      <w:pPr>
        <w:pStyle w:val="ConsTitle"/>
        <w:widowControl/>
        <w:ind w:right="0" w:firstLine="540"/>
        <w:jc w:val="both"/>
        <w:rPr>
          <w:rFonts w:ascii="Times New Roman" w:hAnsi="Times New Roman" w:cs="Times New Roman"/>
          <w:bCs w:val="0"/>
          <w:sz w:val="28"/>
          <w:szCs w:val="28"/>
        </w:rPr>
      </w:pPr>
    </w:p>
    <w:p w:rsidR="00FB1339" w:rsidRPr="00290E78" w:rsidRDefault="00FB1339" w:rsidP="00FB1339">
      <w:pPr>
        <w:pStyle w:val="ConsTitle"/>
        <w:widowControl/>
        <w:ind w:right="0" w:firstLine="540"/>
        <w:jc w:val="both"/>
        <w:rPr>
          <w:rFonts w:ascii="Times New Roman" w:hAnsi="Times New Roman" w:cs="Times New Roman"/>
          <w:bCs w:val="0"/>
          <w:sz w:val="28"/>
          <w:szCs w:val="28"/>
        </w:rPr>
      </w:pPr>
    </w:p>
    <w:p w:rsidR="00FB1339" w:rsidRPr="00290E78" w:rsidRDefault="00FB1339" w:rsidP="00BF3FD0">
      <w:pPr>
        <w:spacing w:line="100" w:lineRule="atLeast"/>
        <w:rPr>
          <w:bCs/>
          <w:sz w:val="28"/>
          <w:szCs w:val="28"/>
        </w:rPr>
      </w:pPr>
      <w:r w:rsidRPr="00290E78">
        <w:rPr>
          <w:b/>
          <w:bCs/>
          <w:iCs/>
          <w:sz w:val="28"/>
          <w:szCs w:val="28"/>
        </w:rPr>
        <w:t>Глав</w:t>
      </w:r>
      <w:r w:rsidR="00BF3FD0">
        <w:rPr>
          <w:b/>
          <w:bCs/>
          <w:iCs/>
          <w:sz w:val="28"/>
          <w:szCs w:val="28"/>
        </w:rPr>
        <w:t>а М</w:t>
      </w:r>
      <w:r w:rsidR="00901654">
        <w:rPr>
          <w:b/>
          <w:bCs/>
          <w:iCs/>
          <w:sz w:val="28"/>
          <w:szCs w:val="28"/>
        </w:rPr>
        <w:t>О</w:t>
      </w:r>
      <w:bookmarkStart w:id="1" w:name="_GoBack"/>
      <w:bookmarkEnd w:id="1"/>
      <w:r w:rsidR="00BF3FD0">
        <w:rPr>
          <w:b/>
          <w:bCs/>
          <w:iCs/>
          <w:sz w:val="28"/>
          <w:szCs w:val="28"/>
        </w:rPr>
        <w:t xml:space="preserve"> «Поселок Алмазный»                                       А.Т. Скоропупова</w:t>
      </w:r>
    </w:p>
    <w:p w:rsidR="00FB1339" w:rsidRPr="00290E78" w:rsidRDefault="00FB1339" w:rsidP="00FB1339">
      <w:pPr>
        <w:pStyle w:val="ConsTitle"/>
        <w:widowControl/>
        <w:ind w:right="0"/>
        <w:jc w:val="both"/>
        <w:rPr>
          <w:rFonts w:ascii="Times New Roman" w:hAnsi="Times New Roman" w:cs="Times New Roman"/>
          <w:bCs w:val="0"/>
          <w:sz w:val="28"/>
          <w:szCs w:val="28"/>
        </w:rPr>
      </w:pPr>
    </w:p>
    <w:p w:rsidR="00207843" w:rsidRPr="00290E78" w:rsidRDefault="00207843">
      <w:pPr>
        <w:rPr>
          <w:sz w:val="28"/>
          <w:szCs w:val="28"/>
        </w:rPr>
      </w:pPr>
    </w:p>
    <w:sectPr w:rsidR="00207843" w:rsidRPr="00290E78" w:rsidSect="00207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B1339"/>
    <w:rsid w:val="00001A3F"/>
    <w:rsid w:val="00001DD9"/>
    <w:rsid w:val="000023F6"/>
    <w:rsid w:val="00002DEF"/>
    <w:rsid w:val="00003D16"/>
    <w:rsid w:val="00003E44"/>
    <w:rsid w:val="000050A6"/>
    <w:rsid w:val="00006E4C"/>
    <w:rsid w:val="00007FE3"/>
    <w:rsid w:val="00010507"/>
    <w:rsid w:val="000109BE"/>
    <w:rsid w:val="00012206"/>
    <w:rsid w:val="00012A02"/>
    <w:rsid w:val="00014079"/>
    <w:rsid w:val="0001520E"/>
    <w:rsid w:val="000170CA"/>
    <w:rsid w:val="000203EE"/>
    <w:rsid w:val="0002097C"/>
    <w:rsid w:val="00021C00"/>
    <w:rsid w:val="00021D9E"/>
    <w:rsid w:val="00021FC9"/>
    <w:rsid w:val="00024924"/>
    <w:rsid w:val="00024D13"/>
    <w:rsid w:val="00024F27"/>
    <w:rsid w:val="00026090"/>
    <w:rsid w:val="00030157"/>
    <w:rsid w:val="00030F58"/>
    <w:rsid w:val="000319FD"/>
    <w:rsid w:val="0003244A"/>
    <w:rsid w:val="00033134"/>
    <w:rsid w:val="00034534"/>
    <w:rsid w:val="00040B0A"/>
    <w:rsid w:val="00040D0D"/>
    <w:rsid w:val="00041455"/>
    <w:rsid w:val="00042D95"/>
    <w:rsid w:val="0004331C"/>
    <w:rsid w:val="000433D4"/>
    <w:rsid w:val="00046022"/>
    <w:rsid w:val="000476F4"/>
    <w:rsid w:val="000525DA"/>
    <w:rsid w:val="0005366E"/>
    <w:rsid w:val="000547D7"/>
    <w:rsid w:val="00054C2F"/>
    <w:rsid w:val="00055197"/>
    <w:rsid w:val="0005611E"/>
    <w:rsid w:val="00056753"/>
    <w:rsid w:val="000569EB"/>
    <w:rsid w:val="000574ED"/>
    <w:rsid w:val="00057BC5"/>
    <w:rsid w:val="000612A1"/>
    <w:rsid w:val="00062354"/>
    <w:rsid w:val="000627DC"/>
    <w:rsid w:val="00064132"/>
    <w:rsid w:val="00064A27"/>
    <w:rsid w:val="0006636D"/>
    <w:rsid w:val="00067325"/>
    <w:rsid w:val="000676AD"/>
    <w:rsid w:val="00067F3F"/>
    <w:rsid w:val="00070990"/>
    <w:rsid w:val="000715D7"/>
    <w:rsid w:val="000723D9"/>
    <w:rsid w:val="00073229"/>
    <w:rsid w:val="00074764"/>
    <w:rsid w:val="00074D62"/>
    <w:rsid w:val="00076264"/>
    <w:rsid w:val="00076C95"/>
    <w:rsid w:val="00076DC8"/>
    <w:rsid w:val="00080FAA"/>
    <w:rsid w:val="00080FB4"/>
    <w:rsid w:val="0008434C"/>
    <w:rsid w:val="000844EB"/>
    <w:rsid w:val="0008473C"/>
    <w:rsid w:val="00084B8B"/>
    <w:rsid w:val="00084F94"/>
    <w:rsid w:val="0008582A"/>
    <w:rsid w:val="00086046"/>
    <w:rsid w:val="000868D0"/>
    <w:rsid w:val="00087871"/>
    <w:rsid w:val="000879A2"/>
    <w:rsid w:val="000900AC"/>
    <w:rsid w:val="0009075C"/>
    <w:rsid w:val="00090C3F"/>
    <w:rsid w:val="00093274"/>
    <w:rsid w:val="00093542"/>
    <w:rsid w:val="00094BB6"/>
    <w:rsid w:val="00094C30"/>
    <w:rsid w:val="000973AE"/>
    <w:rsid w:val="000A08BE"/>
    <w:rsid w:val="000A1486"/>
    <w:rsid w:val="000A31E7"/>
    <w:rsid w:val="000A5B20"/>
    <w:rsid w:val="000A7071"/>
    <w:rsid w:val="000A7E66"/>
    <w:rsid w:val="000B0AF2"/>
    <w:rsid w:val="000B0D15"/>
    <w:rsid w:val="000B1071"/>
    <w:rsid w:val="000B1D4E"/>
    <w:rsid w:val="000B4449"/>
    <w:rsid w:val="000B489B"/>
    <w:rsid w:val="000B5FAF"/>
    <w:rsid w:val="000B6514"/>
    <w:rsid w:val="000B653B"/>
    <w:rsid w:val="000B6AEA"/>
    <w:rsid w:val="000B719B"/>
    <w:rsid w:val="000C0266"/>
    <w:rsid w:val="000C16D7"/>
    <w:rsid w:val="000C2691"/>
    <w:rsid w:val="000C320F"/>
    <w:rsid w:val="000C3E9A"/>
    <w:rsid w:val="000C44C6"/>
    <w:rsid w:val="000C4D1C"/>
    <w:rsid w:val="000C4F90"/>
    <w:rsid w:val="000C5F53"/>
    <w:rsid w:val="000C7415"/>
    <w:rsid w:val="000C74C0"/>
    <w:rsid w:val="000C758B"/>
    <w:rsid w:val="000C7591"/>
    <w:rsid w:val="000C7AF7"/>
    <w:rsid w:val="000D0B5E"/>
    <w:rsid w:val="000D1579"/>
    <w:rsid w:val="000D15A6"/>
    <w:rsid w:val="000D21C2"/>
    <w:rsid w:val="000D24B4"/>
    <w:rsid w:val="000D25AB"/>
    <w:rsid w:val="000D2B04"/>
    <w:rsid w:val="000D6758"/>
    <w:rsid w:val="000D6B8D"/>
    <w:rsid w:val="000D79D0"/>
    <w:rsid w:val="000E16BB"/>
    <w:rsid w:val="000E173E"/>
    <w:rsid w:val="000E1B22"/>
    <w:rsid w:val="000E1FB7"/>
    <w:rsid w:val="000E2177"/>
    <w:rsid w:val="000E46FA"/>
    <w:rsid w:val="000E4AE7"/>
    <w:rsid w:val="000E5953"/>
    <w:rsid w:val="000E5A0C"/>
    <w:rsid w:val="000E5F46"/>
    <w:rsid w:val="000E61BC"/>
    <w:rsid w:val="000E6611"/>
    <w:rsid w:val="000F0952"/>
    <w:rsid w:val="000F0953"/>
    <w:rsid w:val="000F0BB7"/>
    <w:rsid w:val="000F1583"/>
    <w:rsid w:val="000F17E1"/>
    <w:rsid w:val="000F3756"/>
    <w:rsid w:val="000F38E6"/>
    <w:rsid w:val="000F3C01"/>
    <w:rsid w:val="000F3F92"/>
    <w:rsid w:val="000F4D9D"/>
    <w:rsid w:val="000F5108"/>
    <w:rsid w:val="000F5C77"/>
    <w:rsid w:val="000F798E"/>
    <w:rsid w:val="00100EA7"/>
    <w:rsid w:val="001016E9"/>
    <w:rsid w:val="00101C4F"/>
    <w:rsid w:val="00104A42"/>
    <w:rsid w:val="001051E2"/>
    <w:rsid w:val="00106BA4"/>
    <w:rsid w:val="001073AD"/>
    <w:rsid w:val="00107CA6"/>
    <w:rsid w:val="0011074C"/>
    <w:rsid w:val="00110909"/>
    <w:rsid w:val="0011095C"/>
    <w:rsid w:val="001113B4"/>
    <w:rsid w:val="001139A0"/>
    <w:rsid w:val="00114714"/>
    <w:rsid w:val="00114936"/>
    <w:rsid w:val="00115175"/>
    <w:rsid w:val="0011694F"/>
    <w:rsid w:val="00116ACB"/>
    <w:rsid w:val="00117B18"/>
    <w:rsid w:val="00120FC7"/>
    <w:rsid w:val="00121063"/>
    <w:rsid w:val="00121B7C"/>
    <w:rsid w:val="00121D52"/>
    <w:rsid w:val="0012507E"/>
    <w:rsid w:val="001268FF"/>
    <w:rsid w:val="00130064"/>
    <w:rsid w:val="0013028C"/>
    <w:rsid w:val="00131528"/>
    <w:rsid w:val="00132746"/>
    <w:rsid w:val="001328AC"/>
    <w:rsid w:val="0013354F"/>
    <w:rsid w:val="00133B04"/>
    <w:rsid w:val="0013491B"/>
    <w:rsid w:val="00134F30"/>
    <w:rsid w:val="00135392"/>
    <w:rsid w:val="0013651F"/>
    <w:rsid w:val="00136853"/>
    <w:rsid w:val="00136AB3"/>
    <w:rsid w:val="00137446"/>
    <w:rsid w:val="0014002B"/>
    <w:rsid w:val="001404A5"/>
    <w:rsid w:val="00141015"/>
    <w:rsid w:val="00141C54"/>
    <w:rsid w:val="00141E85"/>
    <w:rsid w:val="00142547"/>
    <w:rsid w:val="00144263"/>
    <w:rsid w:val="001445BB"/>
    <w:rsid w:val="001447D5"/>
    <w:rsid w:val="00145A43"/>
    <w:rsid w:val="00145C13"/>
    <w:rsid w:val="00147303"/>
    <w:rsid w:val="00147B6C"/>
    <w:rsid w:val="00147CA1"/>
    <w:rsid w:val="001504EB"/>
    <w:rsid w:val="001510BB"/>
    <w:rsid w:val="00151D64"/>
    <w:rsid w:val="001541F0"/>
    <w:rsid w:val="00154326"/>
    <w:rsid w:val="00154C05"/>
    <w:rsid w:val="001553AD"/>
    <w:rsid w:val="00155D2C"/>
    <w:rsid w:val="00156617"/>
    <w:rsid w:val="0015664E"/>
    <w:rsid w:val="00156E3D"/>
    <w:rsid w:val="00157DAF"/>
    <w:rsid w:val="0016005E"/>
    <w:rsid w:val="0016081B"/>
    <w:rsid w:val="00160A5B"/>
    <w:rsid w:val="00160AA7"/>
    <w:rsid w:val="00162697"/>
    <w:rsid w:val="001626E7"/>
    <w:rsid w:val="0016291A"/>
    <w:rsid w:val="00162E3D"/>
    <w:rsid w:val="001637B9"/>
    <w:rsid w:val="00164A00"/>
    <w:rsid w:val="00164C89"/>
    <w:rsid w:val="00164F88"/>
    <w:rsid w:val="001651F8"/>
    <w:rsid w:val="00165ABA"/>
    <w:rsid w:val="00166E27"/>
    <w:rsid w:val="001676A8"/>
    <w:rsid w:val="001678FA"/>
    <w:rsid w:val="00170850"/>
    <w:rsid w:val="001710B4"/>
    <w:rsid w:val="001715A2"/>
    <w:rsid w:val="00171705"/>
    <w:rsid w:val="00172A8A"/>
    <w:rsid w:val="001731D5"/>
    <w:rsid w:val="00173332"/>
    <w:rsid w:val="0017419A"/>
    <w:rsid w:val="00174D0F"/>
    <w:rsid w:val="00174F75"/>
    <w:rsid w:val="00175B9D"/>
    <w:rsid w:val="001762B4"/>
    <w:rsid w:val="001778E1"/>
    <w:rsid w:val="00177D3A"/>
    <w:rsid w:val="00180551"/>
    <w:rsid w:val="001814CC"/>
    <w:rsid w:val="00182033"/>
    <w:rsid w:val="00182552"/>
    <w:rsid w:val="00182944"/>
    <w:rsid w:val="00184355"/>
    <w:rsid w:val="00184C97"/>
    <w:rsid w:val="00184E01"/>
    <w:rsid w:val="001868D8"/>
    <w:rsid w:val="00190159"/>
    <w:rsid w:val="001903D5"/>
    <w:rsid w:val="0019169A"/>
    <w:rsid w:val="001917A3"/>
    <w:rsid w:val="00191B70"/>
    <w:rsid w:val="0019374F"/>
    <w:rsid w:val="00195961"/>
    <w:rsid w:val="00197245"/>
    <w:rsid w:val="0019746F"/>
    <w:rsid w:val="001A00B7"/>
    <w:rsid w:val="001A18F5"/>
    <w:rsid w:val="001A1CCB"/>
    <w:rsid w:val="001A232D"/>
    <w:rsid w:val="001A33C9"/>
    <w:rsid w:val="001A433F"/>
    <w:rsid w:val="001A4977"/>
    <w:rsid w:val="001A55C2"/>
    <w:rsid w:val="001A5745"/>
    <w:rsid w:val="001A5F73"/>
    <w:rsid w:val="001A6489"/>
    <w:rsid w:val="001A6ACF"/>
    <w:rsid w:val="001B0EF1"/>
    <w:rsid w:val="001B1209"/>
    <w:rsid w:val="001B162A"/>
    <w:rsid w:val="001B369C"/>
    <w:rsid w:val="001B3FAA"/>
    <w:rsid w:val="001B46E4"/>
    <w:rsid w:val="001B5466"/>
    <w:rsid w:val="001B5EB3"/>
    <w:rsid w:val="001B631B"/>
    <w:rsid w:val="001B7EFA"/>
    <w:rsid w:val="001C015B"/>
    <w:rsid w:val="001C027F"/>
    <w:rsid w:val="001C0460"/>
    <w:rsid w:val="001C083D"/>
    <w:rsid w:val="001C0B99"/>
    <w:rsid w:val="001C1531"/>
    <w:rsid w:val="001C2592"/>
    <w:rsid w:val="001C347F"/>
    <w:rsid w:val="001C3DBE"/>
    <w:rsid w:val="001C514C"/>
    <w:rsid w:val="001C5A25"/>
    <w:rsid w:val="001C6089"/>
    <w:rsid w:val="001C6099"/>
    <w:rsid w:val="001C7360"/>
    <w:rsid w:val="001C7F4A"/>
    <w:rsid w:val="001D0F88"/>
    <w:rsid w:val="001D25F6"/>
    <w:rsid w:val="001D3CE7"/>
    <w:rsid w:val="001D42B5"/>
    <w:rsid w:val="001D51CC"/>
    <w:rsid w:val="001D6833"/>
    <w:rsid w:val="001D751C"/>
    <w:rsid w:val="001E0043"/>
    <w:rsid w:val="001E0C55"/>
    <w:rsid w:val="001E0FC7"/>
    <w:rsid w:val="001E1121"/>
    <w:rsid w:val="001E275E"/>
    <w:rsid w:val="001E35E4"/>
    <w:rsid w:val="001E361B"/>
    <w:rsid w:val="001E3C8F"/>
    <w:rsid w:val="001E53D5"/>
    <w:rsid w:val="001E5611"/>
    <w:rsid w:val="001E5B6C"/>
    <w:rsid w:val="001E5BDD"/>
    <w:rsid w:val="001E5D8C"/>
    <w:rsid w:val="001E6DEA"/>
    <w:rsid w:val="001E7F15"/>
    <w:rsid w:val="001F1CC2"/>
    <w:rsid w:val="001F1FD2"/>
    <w:rsid w:val="001F2692"/>
    <w:rsid w:val="001F2864"/>
    <w:rsid w:val="001F30A7"/>
    <w:rsid w:val="001F4A02"/>
    <w:rsid w:val="001F7D23"/>
    <w:rsid w:val="00200147"/>
    <w:rsid w:val="002007DE"/>
    <w:rsid w:val="00202735"/>
    <w:rsid w:val="00203AD7"/>
    <w:rsid w:val="00203BCB"/>
    <w:rsid w:val="00204AAB"/>
    <w:rsid w:val="00204DDB"/>
    <w:rsid w:val="00204EC2"/>
    <w:rsid w:val="00205923"/>
    <w:rsid w:val="00205E70"/>
    <w:rsid w:val="00207843"/>
    <w:rsid w:val="002079D6"/>
    <w:rsid w:val="002101D7"/>
    <w:rsid w:val="00210AD2"/>
    <w:rsid w:val="002113C8"/>
    <w:rsid w:val="00212BF5"/>
    <w:rsid w:val="00213FD0"/>
    <w:rsid w:val="002145C1"/>
    <w:rsid w:val="002153C4"/>
    <w:rsid w:val="002160A8"/>
    <w:rsid w:val="0021630E"/>
    <w:rsid w:val="002169A1"/>
    <w:rsid w:val="00216D95"/>
    <w:rsid w:val="002176D6"/>
    <w:rsid w:val="0022135D"/>
    <w:rsid w:val="00223837"/>
    <w:rsid w:val="002239C8"/>
    <w:rsid w:val="00223BB9"/>
    <w:rsid w:val="00224459"/>
    <w:rsid w:val="00224E80"/>
    <w:rsid w:val="00225566"/>
    <w:rsid w:val="0022621B"/>
    <w:rsid w:val="00226D8E"/>
    <w:rsid w:val="00226FE0"/>
    <w:rsid w:val="0023086B"/>
    <w:rsid w:val="00230DFD"/>
    <w:rsid w:val="002312A6"/>
    <w:rsid w:val="0023203D"/>
    <w:rsid w:val="0023425E"/>
    <w:rsid w:val="00234405"/>
    <w:rsid w:val="002360D0"/>
    <w:rsid w:val="00240B68"/>
    <w:rsid w:val="0024105D"/>
    <w:rsid w:val="00243861"/>
    <w:rsid w:val="00243E60"/>
    <w:rsid w:val="0024488A"/>
    <w:rsid w:val="00247ADE"/>
    <w:rsid w:val="00247CD4"/>
    <w:rsid w:val="00247F67"/>
    <w:rsid w:val="00250107"/>
    <w:rsid w:val="002503EF"/>
    <w:rsid w:val="00250C55"/>
    <w:rsid w:val="002512AE"/>
    <w:rsid w:val="00252E4F"/>
    <w:rsid w:val="00253599"/>
    <w:rsid w:val="00254F8C"/>
    <w:rsid w:val="00255081"/>
    <w:rsid w:val="002558A4"/>
    <w:rsid w:val="00255EFE"/>
    <w:rsid w:val="00256A55"/>
    <w:rsid w:val="00257707"/>
    <w:rsid w:val="00260412"/>
    <w:rsid w:val="002619B6"/>
    <w:rsid w:val="00261B7B"/>
    <w:rsid w:val="002622AE"/>
    <w:rsid w:val="002623DE"/>
    <w:rsid w:val="002625DB"/>
    <w:rsid w:val="00262C88"/>
    <w:rsid w:val="0026437B"/>
    <w:rsid w:val="00265C7D"/>
    <w:rsid w:val="00265FD4"/>
    <w:rsid w:val="002671BC"/>
    <w:rsid w:val="00270C3A"/>
    <w:rsid w:val="002712BD"/>
    <w:rsid w:val="00272C02"/>
    <w:rsid w:val="00273DF1"/>
    <w:rsid w:val="0027570F"/>
    <w:rsid w:val="00275B44"/>
    <w:rsid w:val="00275C53"/>
    <w:rsid w:val="00277535"/>
    <w:rsid w:val="00277879"/>
    <w:rsid w:val="0028186E"/>
    <w:rsid w:val="00281C63"/>
    <w:rsid w:val="00286891"/>
    <w:rsid w:val="00286FF0"/>
    <w:rsid w:val="0029022E"/>
    <w:rsid w:val="0029024C"/>
    <w:rsid w:val="002908DD"/>
    <w:rsid w:val="00290E78"/>
    <w:rsid w:val="002938D9"/>
    <w:rsid w:val="002940CC"/>
    <w:rsid w:val="00294C1E"/>
    <w:rsid w:val="00295701"/>
    <w:rsid w:val="0029623F"/>
    <w:rsid w:val="00296519"/>
    <w:rsid w:val="00296E2F"/>
    <w:rsid w:val="00297A33"/>
    <w:rsid w:val="002A0181"/>
    <w:rsid w:val="002A0E95"/>
    <w:rsid w:val="002A1F43"/>
    <w:rsid w:val="002A2A93"/>
    <w:rsid w:val="002A2CD4"/>
    <w:rsid w:val="002A3448"/>
    <w:rsid w:val="002A381A"/>
    <w:rsid w:val="002A4810"/>
    <w:rsid w:val="002A4D38"/>
    <w:rsid w:val="002A509D"/>
    <w:rsid w:val="002A5AC3"/>
    <w:rsid w:val="002A5BF5"/>
    <w:rsid w:val="002A5E08"/>
    <w:rsid w:val="002A7658"/>
    <w:rsid w:val="002B18A0"/>
    <w:rsid w:val="002B1A08"/>
    <w:rsid w:val="002B1C24"/>
    <w:rsid w:val="002B2BA2"/>
    <w:rsid w:val="002B45C2"/>
    <w:rsid w:val="002B60DD"/>
    <w:rsid w:val="002B65AC"/>
    <w:rsid w:val="002B6996"/>
    <w:rsid w:val="002B6997"/>
    <w:rsid w:val="002B6C18"/>
    <w:rsid w:val="002B7C94"/>
    <w:rsid w:val="002C0091"/>
    <w:rsid w:val="002C10E7"/>
    <w:rsid w:val="002C1F21"/>
    <w:rsid w:val="002C2B8D"/>
    <w:rsid w:val="002C376E"/>
    <w:rsid w:val="002C3FB9"/>
    <w:rsid w:val="002C5288"/>
    <w:rsid w:val="002C54BC"/>
    <w:rsid w:val="002C5E36"/>
    <w:rsid w:val="002C60B7"/>
    <w:rsid w:val="002C6987"/>
    <w:rsid w:val="002C6F74"/>
    <w:rsid w:val="002C7E3C"/>
    <w:rsid w:val="002D0568"/>
    <w:rsid w:val="002D0B30"/>
    <w:rsid w:val="002D1287"/>
    <w:rsid w:val="002D12A9"/>
    <w:rsid w:val="002D1312"/>
    <w:rsid w:val="002D31E5"/>
    <w:rsid w:val="002D3BB9"/>
    <w:rsid w:val="002D4092"/>
    <w:rsid w:val="002D4CD4"/>
    <w:rsid w:val="002D5646"/>
    <w:rsid w:val="002D678C"/>
    <w:rsid w:val="002D6D0D"/>
    <w:rsid w:val="002D7154"/>
    <w:rsid w:val="002D7A1B"/>
    <w:rsid w:val="002E17F9"/>
    <w:rsid w:val="002E198F"/>
    <w:rsid w:val="002E19CA"/>
    <w:rsid w:val="002E29F3"/>
    <w:rsid w:val="002E376A"/>
    <w:rsid w:val="002E3BB5"/>
    <w:rsid w:val="002E5655"/>
    <w:rsid w:val="002E5FD5"/>
    <w:rsid w:val="002E62E5"/>
    <w:rsid w:val="002E71EC"/>
    <w:rsid w:val="002F0BBA"/>
    <w:rsid w:val="002F22F4"/>
    <w:rsid w:val="002F2D23"/>
    <w:rsid w:val="002F2D49"/>
    <w:rsid w:val="002F35CE"/>
    <w:rsid w:val="002F4694"/>
    <w:rsid w:val="003009B9"/>
    <w:rsid w:val="003012E1"/>
    <w:rsid w:val="00301478"/>
    <w:rsid w:val="00301906"/>
    <w:rsid w:val="003021CC"/>
    <w:rsid w:val="00303073"/>
    <w:rsid w:val="00304111"/>
    <w:rsid w:val="00305D7B"/>
    <w:rsid w:val="00306560"/>
    <w:rsid w:val="00306C7A"/>
    <w:rsid w:val="00306F91"/>
    <w:rsid w:val="0031042D"/>
    <w:rsid w:val="00311790"/>
    <w:rsid w:val="00313A94"/>
    <w:rsid w:val="00317D5E"/>
    <w:rsid w:val="003208D4"/>
    <w:rsid w:val="00322AD4"/>
    <w:rsid w:val="00323646"/>
    <w:rsid w:val="003251BF"/>
    <w:rsid w:val="00325878"/>
    <w:rsid w:val="0032630A"/>
    <w:rsid w:val="00326356"/>
    <w:rsid w:val="0032697A"/>
    <w:rsid w:val="00326A7D"/>
    <w:rsid w:val="003319A9"/>
    <w:rsid w:val="00334857"/>
    <w:rsid w:val="00334E23"/>
    <w:rsid w:val="003355F7"/>
    <w:rsid w:val="00335C27"/>
    <w:rsid w:val="00336D9C"/>
    <w:rsid w:val="00337394"/>
    <w:rsid w:val="00337408"/>
    <w:rsid w:val="003424A4"/>
    <w:rsid w:val="0034270F"/>
    <w:rsid w:val="0034351F"/>
    <w:rsid w:val="00344D8B"/>
    <w:rsid w:val="00345712"/>
    <w:rsid w:val="003462D1"/>
    <w:rsid w:val="00346659"/>
    <w:rsid w:val="00347B61"/>
    <w:rsid w:val="00351D79"/>
    <w:rsid w:val="003528E7"/>
    <w:rsid w:val="00352C04"/>
    <w:rsid w:val="00352E44"/>
    <w:rsid w:val="00353D64"/>
    <w:rsid w:val="0035417E"/>
    <w:rsid w:val="00354BBD"/>
    <w:rsid w:val="00355B2F"/>
    <w:rsid w:val="00356EFF"/>
    <w:rsid w:val="003572A2"/>
    <w:rsid w:val="003574C5"/>
    <w:rsid w:val="003618B8"/>
    <w:rsid w:val="0036253A"/>
    <w:rsid w:val="003626E2"/>
    <w:rsid w:val="00362BF4"/>
    <w:rsid w:val="00363A84"/>
    <w:rsid w:val="00365BE1"/>
    <w:rsid w:val="00365D6A"/>
    <w:rsid w:val="00370776"/>
    <w:rsid w:val="003728C7"/>
    <w:rsid w:val="003735DD"/>
    <w:rsid w:val="00373F75"/>
    <w:rsid w:val="00374819"/>
    <w:rsid w:val="00374BCF"/>
    <w:rsid w:val="00374C69"/>
    <w:rsid w:val="00375488"/>
    <w:rsid w:val="00375774"/>
    <w:rsid w:val="00375EC7"/>
    <w:rsid w:val="00376E44"/>
    <w:rsid w:val="0037764E"/>
    <w:rsid w:val="003806CB"/>
    <w:rsid w:val="00381583"/>
    <w:rsid w:val="00381784"/>
    <w:rsid w:val="003817DD"/>
    <w:rsid w:val="0038192B"/>
    <w:rsid w:val="00385865"/>
    <w:rsid w:val="00385CA7"/>
    <w:rsid w:val="00386456"/>
    <w:rsid w:val="0038735C"/>
    <w:rsid w:val="00390444"/>
    <w:rsid w:val="00390954"/>
    <w:rsid w:val="00390F14"/>
    <w:rsid w:val="003912A0"/>
    <w:rsid w:val="00391951"/>
    <w:rsid w:val="00391A3D"/>
    <w:rsid w:val="003924CA"/>
    <w:rsid w:val="00392F42"/>
    <w:rsid w:val="003939D2"/>
    <w:rsid w:val="0039446A"/>
    <w:rsid w:val="00394C45"/>
    <w:rsid w:val="00396557"/>
    <w:rsid w:val="00396682"/>
    <w:rsid w:val="003A08DF"/>
    <w:rsid w:val="003A2240"/>
    <w:rsid w:val="003A2D1C"/>
    <w:rsid w:val="003A4D04"/>
    <w:rsid w:val="003A5CB2"/>
    <w:rsid w:val="003A661A"/>
    <w:rsid w:val="003A6C1D"/>
    <w:rsid w:val="003A72B6"/>
    <w:rsid w:val="003A72ED"/>
    <w:rsid w:val="003A7843"/>
    <w:rsid w:val="003A7E6C"/>
    <w:rsid w:val="003B018C"/>
    <w:rsid w:val="003B4635"/>
    <w:rsid w:val="003B6279"/>
    <w:rsid w:val="003B69C2"/>
    <w:rsid w:val="003B77AC"/>
    <w:rsid w:val="003C2076"/>
    <w:rsid w:val="003C233C"/>
    <w:rsid w:val="003C26E0"/>
    <w:rsid w:val="003C2BF6"/>
    <w:rsid w:val="003C2E0B"/>
    <w:rsid w:val="003C3885"/>
    <w:rsid w:val="003C400C"/>
    <w:rsid w:val="003C4ADA"/>
    <w:rsid w:val="003C6B05"/>
    <w:rsid w:val="003C70BA"/>
    <w:rsid w:val="003C77D6"/>
    <w:rsid w:val="003C7D73"/>
    <w:rsid w:val="003D0218"/>
    <w:rsid w:val="003D0CEB"/>
    <w:rsid w:val="003D128A"/>
    <w:rsid w:val="003D1682"/>
    <w:rsid w:val="003D3741"/>
    <w:rsid w:val="003D41D5"/>
    <w:rsid w:val="003D41D6"/>
    <w:rsid w:val="003D43BD"/>
    <w:rsid w:val="003D4D7F"/>
    <w:rsid w:val="003D4F23"/>
    <w:rsid w:val="003E03A2"/>
    <w:rsid w:val="003E0D68"/>
    <w:rsid w:val="003E17DB"/>
    <w:rsid w:val="003E1CE7"/>
    <w:rsid w:val="003E26D1"/>
    <w:rsid w:val="003E2B01"/>
    <w:rsid w:val="003E4F3A"/>
    <w:rsid w:val="003E53F1"/>
    <w:rsid w:val="003E5A28"/>
    <w:rsid w:val="003E6311"/>
    <w:rsid w:val="003E658B"/>
    <w:rsid w:val="003E7971"/>
    <w:rsid w:val="003F3C08"/>
    <w:rsid w:val="003F5998"/>
    <w:rsid w:val="003F6509"/>
    <w:rsid w:val="00400445"/>
    <w:rsid w:val="004017E6"/>
    <w:rsid w:val="00402405"/>
    <w:rsid w:val="00402DAC"/>
    <w:rsid w:val="00402F67"/>
    <w:rsid w:val="00403D41"/>
    <w:rsid w:val="004040C0"/>
    <w:rsid w:val="0040417F"/>
    <w:rsid w:val="004042E0"/>
    <w:rsid w:val="004053DF"/>
    <w:rsid w:val="00406A9D"/>
    <w:rsid w:val="004071C3"/>
    <w:rsid w:val="00410D78"/>
    <w:rsid w:val="00412BF8"/>
    <w:rsid w:val="0041344F"/>
    <w:rsid w:val="00413588"/>
    <w:rsid w:val="004145EC"/>
    <w:rsid w:val="0041528E"/>
    <w:rsid w:val="00415302"/>
    <w:rsid w:val="004173D9"/>
    <w:rsid w:val="004174B0"/>
    <w:rsid w:val="00417748"/>
    <w:rsid w:val="00417915"/>
    <w:rsid w:val="00420027"/>
    <w:rsid w:val="00420399"/>
    <w:rsid w:val="004215E6"/>
    <w:rsid w:val="00421873"/>
    <w:rsid w:val="00422D2B"/>
    <w:rsid w:val="004234B4"/>
    <w:rsid w:val="004241D7"/>
    <w:rsid w:val="00424422"/>
    <w:rsid w:val="0042481A"/>
    <w:rsid w:val="00425E0F"/>
    <w:rsid w:val="004268BA"/>
    <w:rsid w:val="00427851"/>
    <w:rsid w:val="00432C0E"/>
    <w:rsid w:val="004332B3"/>
    <w:rsid w:val="00433A87"/>
    <w:rsid w:val="00435AA3"/>
    <w:rsid w:val="004369D9"/>
    <w:rsid w:val="00436CA7"/>
    <w:rsid w:val="004370A0"/>
    <w:rsid w:val="00437C05"/>
    <w:rsid w:val="00440E56"/>
    <w:rsid w:val="00441FC6"/>
    <w:rsid w:val="00442368"/>
    <w:rsid w:val="00442F5F"/>
    <w:rsid w:val="00443949"/>
    <w:rsid w:val="004445A0"/>
    <w:rsid w:val="0044606D"/>
    <w:rsid w:val="004466B5"/>
    <w:rsid w:val="004477C0"/>
    <w:rsid w:val="00447D09"/>
    <w:rsid w:val="0045011B"/>
    <w:rsid w:val="004526C5"/>
    <w:rsid w:val="00452718"/>
    <w:rsid w:val="00452C1D"/>
    <w:rsid w:val="004531AD"/>
    <w:rsid w:val="0045348E"/>
    <w:rsid w:val="00453500"/>
    <w:rsid w:val="00453756"/>
    <w:rsid w:val="00453D4B"/>
    <w:rsid w:val="0045480D"/>
    <w:rsid w:val="00454B22"/>
    <w:rsid w:val="00454D6C"/>
    <w:rsid w:val="00454F4B"/>
    <w:rsid w:val="0045554E"/>
    <w:rsid w:val="004567F8"/>
    <w:rsid w:val="0046039A"/>
    <w:rsid w:val="00461CCF"/>
    <w:rsid w:val="00461EAC"/>
    <w:rsid w:val="00461FF6"/>
    <w:rsid w:val="00462FDC"/>
    <w:rsid w:val="00463B87"/>
    <w:rsid w:val="004659EE"/>
    <w:rsid w:val="00466EA6"/>
    <w:rsid w:val="00467652"/>
    <w:rsid w:val="00470EFE"/>
    <w:rsid w:val="00471AE8"/>
    <w:rsid w:val="004720EE"/>
    <w:rsid w:val="0047307A"/>
    <w:rsid w:val="00475751"/>
    <w:rsid w:val="004757AB"/>
    <w:rsid w:val="00475BF4"/>
    <w:rsid w:val="00475F1C"/>
    <w:rsid w:val="00476C48"/>
    <w:rsid w:val="00477E21"/>
    <w:rsid w:val="00480C02"/>
    <w:rsid w:val="00480FB8"/>
    <w:rsid w:val="00481082"/>
    <w:rsid w:val="00482B13"/>
    <w:rsid w:val="00484127"/>
    <w:rsid w:val="004842D9"/>
    <w:rsid w:val="004850E3"/>
    <w:rsid w:val="00485CD1"/>
    <w:rsid w:val="00486AC1"/>
    <w:rsid w:val="00486D1F"/>
    <w:rsid w:val="0048720E"/>
    <w:rsid w:val="00487D01"/>
    <w:rsid w:val="00490FE1"/>
    <w:rsid w:val="004915A4"/>
    <w:rsid w:val="00491CBD"/>
    <w:rsid w:val="00493B1D"/>
    <w:rsid w:val="004955B3"/>
    <w:rsid w:val="004959F0"/>
    <w:rsid w:val="004964E2"/>
    <w:rsid w:val="004973DE"/>
    <w:rsid w:val="004A0268"/>
    <w:rsid w:val="004A2D36"/>
    <w:rsid w:val="004A3E99"/>
    <w:rsid w:val="004A69C0"/>
    <w:rsid w:val="004A6EB5"/>
    <w:rsid w:val="004A70AA"/>
    <w:rsid w:val="004A7133"/>
    <w:rsid w:val="004A7293"/>
    <w:rsid w:val="004A7314"/>
    <w:rsid w:val="004B2421"/>
    <w:rsid w:val="004B2BFA"/>
    <w:rsid w:val="004B45DE"/>
    <w:rsid w:val="004B4C85"/>
    <w:rsid w:val="004B4D48"/>
    <w:rsid w:val="004B5119"/>
    <w:rsid w:val="004B6183"/>
    <w:rsid w:val="004B6DBF"/>
    <w:rsid w:val="004C1650"/>
    <w:rsid w:val="004C20EE"/>
    <w:rsid w:val="004C2982"/>
    <w:rsid w:val="004C40DC"/>
    <w:rsid w:val="004C53BB"/>
    <w:rsid w:val="004C56D3"/>
    <w:rsid w:val="004C5875"/>
    <w:rsid w:val="004C5DB1"/>
    <w:rsid w:val="004C639B"/>
    <w:rsid w:val="004C694D"/>
    <w:rsid w:val="004C709F"/>
    <w:rsid w:val="004C7AD3"/>
    <w:rsid w:val="004D177F"/>
    <w:rsid w:val="004D2A15"/>
    <w:rsid w:val="004D346C"/>
    <w:rsid w:val="004D40C8"/>
    <w:rsid w:val="004D489D"/>
    <w:rsid w:val="004D5958"/>
    <w:rsid w:val="004D71C6"/>
    <w:rsid w:val="004D7B87"/>
    <w:rsid w:val="004D7D91"/>
    <w:rsid w:val="004E11E5"/>
    <w:rsid w:val="004E1C8D"/>
    <w:rsid w:val="004E4080"/>
    <w:rsid w:val="004E4E41"/>
    <w:rsid w:val="004E5E97"/>
    <w:rsid w:val="004E7859"/>
    <w:rsid w:val="004F2C21"/>
    <w:rsid w:val="004F3AC4"/>
    <w:rsid w:val="004F4622"/>
    <w:rsid w:val="004F53D0"/>
    <w:rsid w:val="004F53F4"/>
    <w:rsid w:val="004F5CDA"/>
    <w:rsid w:val="004F70A1"/>
    <w:rsid w:val="004F70ED"/>
    <w:rsid w:val="005002D5"/>
    <w:rsid w:val="00501572"/>
    <w:rsid w:val="00502323"/>
    <w:rsid w:val="00503EC0"/>
    <w:rsid w:val="005052B1"/>
    <w:rsid w:val="00505743"/>
    <w:rsid w:val="00506E9F"/>
    <w:rsid w:val="00506F5E"/>
    <w:rsid w:val="005076F3"/>
    <w:rsid w:val="00507E10"/>
    <w:rsid w:val="00507EF9"/>
    <w:rsid w:val="00510838"/>
    <w:rsid w:val="005120AD"/>
    <w:rsid w:val="00512482"/>
    <w:rsid w:val="0051333F"/>
    <w:rsid w:val="005139E2"/>
    <w:rsid w:val="00513B5D"/>
    <w:rsid w:val="0051429B"/>
    <w:rsid w:val="00515A6A"/>
    <w:rsid w:val="00520058"/>
    <w:rsid w:val="00522E47"/>
    <w:rsid w:val="00523D9C"/>
    <w:rsid w:val="00524471"/>
    <w:rsid w:val="0052517E"/>
    <w:rsid w:val="00526132"/>
    <w:rsid w:val="00527388"/>
    <w:rsid w:val="00527DF0"/>
    <w:rsid w:val="0053005E"/>
    <w:rsid w:val="0053013F"/>
    <w:rsid w:val="00530771"/>
    <w:rsid w:val="00530D20"/>
    <w:rsid w:val="00532D3B"/>
    <w:rsid w:val="00533045"/>
    <w:rsid w:val="00534197"/>
    <w:rsid w:val="00534D54"/>
    <w:rsid w:val="00535199"/>
    <w:rsid w:val="00535B80"/>
    <w:rsid w:val="0053602A"/>
    <w:rsid w:val="00536E33"/>
    <w:rsid w:val="00537AA4"/>
    <w:rsid w:val="0054120C"/>
    <w:rsid w:val="00541230"/>
    <w:rsid w:val="00541C49"/>
    <w:rsid w:val="0054254F"/>
    <w:rsid w:val="00543C86"/>
    <w:rsid w:val="00544A39"/>
    <w:rsid w:val="00544F2D"/>
    <w:rsid w:val="005452CD"/>
    <w:rsid w:val="005455DD"/>
    <w:rsid w:val="00546199"/>
    <w:rsid w:val="005463F6"/>
    <w:rsid w:val="0054644E"/>
    <w:rsid w:val="00547EEE"/>
    <w:rsid w:val="00551F8A"/>
    <w:rsid w:val="0055266F"/>
    <w:rsid w:val="00552FCF"/>
    <w:rsid w:val="00554250"/>
    <w:rsid w:val="00555154"/>
    <w:rsid w:val="00555B18"/>
    <w:rsid w:val="00556796"/>
    <w:rsid w:val="005567A0"/>
    <w:rsid w:val="00557F0A"/>
    <w:rsid w:val="0056156F"/>
    <w:rsid w:val="00561BDE"/>
    <w:rsid w:val="00562D3B"/>
    <w:rsid w:val="00563701"/>
    <w:rsid w:val="00563C49"/>
    <w:rsid w:val="00563F88"/>
    <w:rsid w:val="00564127"/>
    <w:rsid w:val="00564342"/>
    <w:rsid w:val="00565931"/>
    <w:rsid w:val="00565E1B"/>
    <w:rsid w:val="00565ED0"/>
    <w:rsid w:val="00566A1F"/>
    <w:rsid w:val="00566B32"/>
    <w:rsid w:val="0056702D"/>
    <w:rsid w:val="0056722F"/>
    <w:rsid w:val="00567704"/>
    <w:rsid w:val="00567B95"/>
    <w:rsid w:val="00570268"/>
    <w:rsid w:val="00571AB9"/>
    <w:rsid w:val="00572AE3"/>
    <w:rsid w:val="005732A3"/>
    <w:rsid w:val="005738D7"/>
    <w:rsid w:val="00573DDF"/>
    <w:rsid w:val="00574158"/>
    <w:rsid w:val="0057599E"/>
    <w:rsid w:val="00575C84"/>
    <w:rsid w:val="00575DD9"/>
    <w:rsid w:val="00576829"/>
    <w:rsid w:val="0057728A"/>
    <w:rsid w:val="00577928"/>
    <w:rsid w:val="00577A3B"/>
    <w:rsid w:val="00577F92"/>
    <w:rsid w:val="00580234"/>
    <w:rsid w:val="005807D8"/>
    <w:rsid w:val="005810FB"/>
    <w:rsid w:val="005811FD"/>
    <w:rsid w:val="0058153C"/>
    <w:rsid w:val="005821A4"/>
    <w:rsid w:val="00582533"/>
    <w:rsid w:val="005833DC"/>
    <w:rsid w:val="00584150"/>
    <w:rsid w:val="005843C8"/>
    <w:rsid w:val="00585208"/>
    <w:rsid w:val="0058533D"/>
    <w:rsid w:val="005879D9"/>
    <w:rsid w:val="00587B0B"/>
    <w:rsid w:val="00591433"/>
    <w:rsid w:val="00591B13"/>
    <w:rsid w:val="00591DC3"/>
    <w:rsid w:val="00591FAA"/>
    <w:rsid w:val="00592ECF"/>
    <w:rsid w:val="00593C7E"/>
    <w:rsid w:val="00595391"/>
    <w:rsid w:val="00596840"/>
    <w:rsid w:val="005974C3"/>
    <w:rsid w:val="00597BD7"/>
    <w:rsid w:val="005A0913"/>
    <w:rsid w:val="005A09D8"/>
    <w:rsid w:val="005A0EFE"/>
    <w:rsid w:val="005A1010"/>
    <w:rsid w:val="005A1A8C"/>
    <w:rsid w:val="005A2EED"/>
    <w:rsid w:val="005A4027"/>
    <w:rsid w:val="005A74EB"/>
    <w:rsid w:val="005B0B0E"/>
    <w:rsid w:val="005B1759"/>
    <w:rsid w:val="005B1E85"/>
    <w:rsid w:val="005B2864"/>
    <w:rsid w:val="005B2ECF"/>
    <w:rsid w:val="005B3362"/>
    <w:rsid w:val="005B5C1C"/>
    <w:rsid w:val="005B62EF"/>
    <w:rsid w:val="005B631D"/>
    <w:rsid w:val="005B6E3D"/>
    <w:rsid w:val="005B7067"/>
    <w:rsid w:val="005C0256"/>
    <w:rsid w:val="005C0C6D"/>
    <w:rsid w:val="005C0D65"/>
    <w:rsid w:val="005C1311"/>
    <w:rsid w:val="005C1526"/>
    <w:rsid w:val="005C164F"/>
    <w:rsid w:val="005C19BF"/>
    <w:rsid w:val="005C1C8E"/>
    <w:rsid w:val="005C1D4C"/>
    <w:rsid w:val="005C1EE5"/>
    <w:rsid w:val="005C2381"/>
    <w:rsid w:val="005C25B2"/>
    <w:rsid w:val="005C31A4"/>
    <w:rsid w:val="005C324A"/>
    <w:rsid w:val="005C459E"/>
    <w:rsid w:val="005C570B"/>
    <w:rsid w:val="005C59ED"/>
    <w:rsid w:val="005C5F98"/>
    <w:rsid w:val="005C656E"/>
    <w:rsid w:val="005C68A3"/>
    <w:rsid w:val="005C6B5F"/>
    <w:rsid w:val="005C76C7"/>
    <w:rsid w:val="005D0D0B"/>
    <w:rsid w:val="005D14DC"/>
    <w:rsid w:val="005D1A6A"/>
    <w:rsid w:val="005D1D39"/>
    <w:rsid w:val="005D22FB"/>
    <w:rsid w:val="005D2DCD"/>
    <w:rsid w:val="005D2E04"/>
    <w:rsid w:val="005D3A1B"/>
    <w:rsid w:val="005D3A6E"/>
    <w:rsid w:val="005D6C5A"/>
    <w:rsid w:val="005E0696"/>
    <w:rsid w:val="005E17F7"/>
    <w:rsid w:val="005E192F"/>
    <w:rsid w:val="005E19A9"/>
    <w:rsid w:val="005E3411"/>
    <w:rsid w:val="005E3A85"/>
    <w:rsid w:val="005E3A9C"/>
    <w:rsid w:val="005E3F03"/>
    <w:rsid w:val="005E40BD"/>
    <w:rsid w:val="005E428F"/>
    <w:rsid w:val="005E68B8"/>
    <w:rsid w:val="005E6D1F"/>
    <w:rsid w:val="005E6DE4"/>
    <w:rsid w:val="005E76F3"/>
    <w:rsid w:val="005F00C4"/>
    <w:rsid w:val="005F021B"/>
    <w:rsid w:val="005F3A0F"/>
    <w:rsid w:val="005F3D1A"/>
    <w:rsid w:val="005F4F87"/>
    <w:rsid w:val="005F58E0"/>
    <w:rsid w:val="00602254"/>
    <w:rsid w:val="00602795"/>
    <w:rsid w:val="00602B58"/>
    <w:rsid w:val="0060352A"/>
    <w:rsid w:val="0060781D"/>
    <w:rsid w:val="006079B5"/>
    <w:rsid w:val="00607EA6"/>
    <w:rsid w:val="0061023D"/>
    <w:rsid w:val="006106E7"/>
    <w:rsid w:val="00611117"/>
    <w:rsid w:val="006130A8"/>
    <w:rsid w:val="006130E7"/>
    <w:rsid w:val="00613500"/>
    <w:rsid w:val="00614211"/>
    <w:rsid w:val="00614B5C"/>
    <w:rsid w:val="006155BD"/>
    <w:rsid w:val="00615903"/>
    <w:rsid w:val="006160B2"/>
    <w:rsid w:val="0061715F"/>
    <w:rsid w:val="0061780D"/>
    <w:rsid w:val="00617990"/>
    <w:rsid w:val="00617AFD"/>
    <w:rsid w:val="00617CED"/>
    <w:rsid w:val="0062024F"/>
    <w:rsid w:val="00620401"/>
    <w:rsid w:val="006207DA"/>
    <w:rsid w:val="00621525"/>
    <w:rsid w:val="00621B6C"/>
    <w:rsid w:val="00622396"/>
    <w:rsid w:val="00624B62"/>
    <w:rsid w:val="00624B84"/>
    <w:rsid w:val="00624E0C"/>
    <w:rsid w:val="00624EB1"/>
    <w:rsid w:val="00625A19"/>
    <w:rsid w:val="00625BA7"/>
    <w:rsid w:val="00626D3B"/>
    <w:rsid w:val="006307C7"/>
    <w:rsid w:val="00630D69"/>
    <w:rsid w:val="006310F0"/>
    <w:rsid w:val="0063186A"/>
    <w:rsid w:val="00631978"/>
    <w:rsid w:val="0063385B"/>
    <w:rsid w:val="00635233"/>
    <w:rsid w:val="006368B2"/>
    <w:rsid w:val="0063792C"/>
    <w:rsid w:val="00637D70"/>
    <w:rsid w:val="0064048F"/>
    <w:rsid w:val="00640723"/>
    <w:rsid w:val="00640AED"/>
    <w:rsid w:val="00641196"/>
    <w:rsid w:val="006413DF"/>
    <w:rsid w:val="0064211A"/>
    <w:rsid w:val="006424D6"/>
    <w:rsid w:val="00642629"/>
    <w:rsid w:val="00643228"/>
    <w:rsid w:val="00643B2D"/>
    <w:rsid w:val="00644EE1"/>
    <w:rsid w:val="00646349"/>
    <w:rsid w:val="006466F9"/>
    <w:rsid w:val="0064694B"/>
    <w:rsid w:val="00646AF0"/>
    <w:rsid w:val="006475EE"/>
    <w:rsid w:val="00652000"/>
    <w:rsid w:val="00652108"/>
    <w:rsid w:val="00652F8E"/>
    <w:rsid w:val="00653A4A"/>
    <w:rsid w:val="00653B44"/>
    <w:rsid w:val="006542D9"/>
    <w:rsid w:val="00654DA0"/>
    <w:rsid w:val="0065601B"/>
    <w:rsid w:val="00657562"/>
    <w:rsid w:val="006603D6"/>
    <w:rsid w:val="006623F7"/>
    <w:rsid w:val="006631C7"/>
    <w:rsid w:val="006645D0"/>
    <w:rsid w:val="0066554E"/>
    <w:rsid w:val="00666EBB"/>
    <w:rsid w:val="0067109B"/>
    <w:rsid w:val="00671312"/>
    <w:rsid w:val="00671901"/>
    <w:rsid w:val="0067352F"/>
    <w:rsid w:val="00675A9D"/>
    <w:rsid w:val="00676078"/>
    <w:rsid w:val="0067624C"/>
    <w:rsid w:val="006765D3"/>
    <w:rsid w:val="006773F6"/>
    <w:rsid w:val="006806AC"/>
    <w:rsid w:val="00680A96"/>
    <w:rsid w:val="00680B33"/>
    <w:rsid w:val="00682819"/>
    <w:rsid w:val="00682C5E"/>
    <w:rsid w:val="00683197"/>
    <w:rsid w:val="006838C8"/>
    <w:rsid w:val="00683BA4"/>
    <w:rsid w:val="00683F07"/>
    <w:rsid w:val="00684189"/>
    <w:rsid w:val="00685DC7"/>
    <w:rsid w:val="006860F4"/>
    <w:rsid w:val="00690AB7"/>
    <w:rsid w:val="0069158F"/>
    <w:rsid w:val="00692ABF"/>
    <w:rsid w:val="00692ED2"/>
    <w:rsid w:val="00693148"/>
    <w:rsid w:val="00693413"/>
    <w:rsid w:val="006946B7"/>
    <w:rsid w:val="00697B29"/>
    <w:rsid w:val="006A0B33"/>
    <w:rsid w:val="006A102E"/>
    <w:rsid w:val="006A1112"/>
    <w:rsid w:val="006A1988"/>
    <w:rsid w:val="006A1B3F"/>
    <w:rsid w:val="006A21E0"/>
    <w:rsid w:val="006A2634"/>
    <w:rsid w:val="006A3417"/>
    <w:rsid w:val="006A4A23"/>
    <w:rsid w:val="006A54DB"/>
    <w:rsid w:val="006A6458"/>
    <w:rsid w:val="006A7DCB"/>
    <w:rsid w:val="006B0039"/>
    <w:rsid w:val="006B1CED"/>
    <w:rsid w:val="006B2B4D"/>
    <w:rsid w:val="006B5385"/>
    <w:rsid w:val="006B5AF5"/>
    <w:rsid w:val="006B5F7A"/>
    <w:rsid w:val="006B6E39"/>
    <w:rsid w:val="006B7201"/>
    <w:rsid w:val="006B737E"/>
    <w:rsid w:val="006B7F53"/>
    <w:rsid w:val="006C078D"/>
    <w:rsid w:val="006C187B"/>
    <w:rsid w:val="006C2ACE"/>
    <w:rsid w:val="006C4EFD"/>
    <w:rsid w:val="006C4FEE"/>
    <w:rsid w:val="006C5715"/>
    <w:rsid w:val="006C70B9"/>
    <w:rsid w:val="006C7C35"/>
    <w:rsid w:val="006C7CC0"/>
    <w:rsid w:val="006D05EB"/>
    <w:rsid w:val="006D19A4"/>
    <w:rsid w:val="006D3450"/>
    <w:rsid w:val="006D43CC"/>
    <w:rsid w:val="006D445F"/>
    <w:rsid w:val="006D4827"/>
    <w:rsid w:val="006D4E89"/>
    <w:rsid w:val="006D60A9"/>
    <w:rsid w:val="006D7151"/>
    <w:rsid w:val="006D744B"/>
    <w:rsid w:val="006E0D11"/>
    <w:rsid w:val="006E1373"/>
    <w:rsid w:val="006E2135"/>
    <w:rsid w:val="006E2665"/>
    <w:rsid w:val="006E2D6F"/>
    <w:rsid w:val="006E5546"/>
    <w:rsid w:val="006E6684"/>
    <w:rsid w:val="006E6BDF"/>
    <w:rsid w:val="006F061E"/>
    <w:rsid w:val="006F1727"/>
    <w:rsid w:val="006F313A"/>
    <w:rsid w:val="006F3D81"/>
    <w:rsid w:val="006F4D63"/>
    <w:rsid w:val="006F51AE"/>
    <w:rsid w:val="006F5595"/>
    <w:rsid w:val="006F69E7"/>
    <w:rsid w:val="006F7E54"/>
    <w:rsid w:val="00700118"/>
    <w:rsid w:val="00700172"/>
    <w:rsid w:val="00700E2D"/>
    <w:rsid w:val="00701964"/>
    <w:rsid w:val="00702C13"/>
    <w:rsid w:val="00703BE1"/>
    <w:rsid w:val="00705337"/>
    <w:rsid w:val="0070565C"/>
    <w:rsid w:val="00705874"/>
    <w:rsid w:val="007063EC"/>
    <w:rsid w:val="00706F6C"/>
    <w:rsid w:val="007075D6"/>
    <w:rsid w:val="00707D83"/>
    <w:rsid w:val="00707EF7"/>
    <w:rsid w:val="007101D4"/>
    <w:rsid w:val="0071084E"/>
    <w:rsid w:val="00710FC4"/>
    <w:rsid w:val="0071311C"/>
    <w:rsid w:val="00713138"/>
    <w:rsid w:val="00713570"/>
    <w:rsid w:val="007135F5"/>
    <w:rsid w:val="00713901"/>
    <w:rsid w:val="00713E9A"/>
    <w:rsid w:val="007149ED"/>
    <w:rsid w:val="0071707B"/>
    <w:rsid w:val="00720070"/>
    <w:rsid w:val="007204B1"/>
    <w:rsid w:val="00720696"/>
    <w:rsid w:val="00720785"/>
    <w:rsid w:val="0072354A"/>
    <w:rsid w:val="0072401C"/>
    <w:rsid w:val="0072491C"/>
    <w:rsid w:val="00724BBF"/>
    <w:rsid w:val="00724F9A"/>
    <w:rsid w:val="00725EF6"/>
    <w:rsid w:val="007260DA"/>
    <w:rsid w:val="007273AE"/>
    <w:rsid w:val="00730988"/>
    <w:rsid w:val="007309D4"/>
    <w:rsid w:val="007310C0"/>
    <w:rsid w:val="00731A54"/>
    <w:rsid w:val="0073253F"/>
    <w:rsid w:val="00734DE6"/>
    <w:rsid w:val="007355D0"/>
    <w:rsid w:val="0073646E"/>
    <w:rsid w:val="0073652D"/>
    <w:rsid w:val="00740A1B"/>
    <w:rsid w:val="00740AFE"/>
    <w:rsid w:val="00740CC8"/>
    <w:rsid w:val="007429D7"/>
    <w:rsid w:val="00744BA5"/>
    <w:rsid w:val="007466B9"/>
    <w:rsid w:val="007470B3"/>
    <w:rsid w:val="007475FA"/>
    <w:rsid w:val="00747D88"/>
    <w:rsid w:val="00750C23"/>
    <w:rsid w:val="00750FC7"/>
    <w:rsid w:val="0075134D"/>
    <w:rsid w:val="007514CD"/>
    <w:rsid w:val="0075160E"/>
    <w:rsid w:val="00752FE7"/>
    <w:rsid w:val="00753BD5"/>
    <w:rsid w:val="00755538"/>
    <w:rsid w:val="0075668D"/>
    <w:rsid w:val="00756C28"/>
    <w:rsid w:val="00757960"/>
    <w:rsid w:val="007630D5"/>
    <w:rsid w:val="007638DA"/>
    <w:rsid w:val="007651C1"/>
    <w:rsid w:val="00765423"/>
    <w:rsid w:val="00766561"/>
    <w:rsid w:val="00766907"/>
    <w:rsid w:val="00766A6F"/>
    <w:rsid w:val="00767D28"/>
    <w:rsid w:val="00770E0C"/>
    <w:rsid w:val="00770F47"/>
    <w:rsid w:val="00771F5E"/>
    <w:rsid w:val="00772F22"/>
    <w:rsid w:val="00773C59"/>
    <w:rsid w:val="007743B1"/>
    <w:rsid w:val="00775FDA"/>
    <w:rsid w:val="00776CC3"/>
    <w:rsid w:val="00777227"/>
    <w:rsid w:val="007775A7"/>
    <w:rsid w:val="00777913"/>
    <w:rsid w:val="00777D15"/>
    <w:rsid w:val="00780333"/>
    <w:rsid w:val="00780860"/>
    <w:rsid w:val="00780F1B"/>
    <w:rsid w:val="00781BAE"/>
    <w:rsid w:val="00782EFC"/>
    <w:rsid w:val="0078526D"/>
    <w:rsid w:val="00785BE6"/>
    <w:rsid w:val="007864C4"/>
    <w:rsid w:val="00786761"/>
    <w:rsid w:val="00786C4A"/>
    <w:rsid w:val="0078735F"/>
    <w:rsid w:val="00787C55"/>
    <w:rsid w:val="00787DFD"/>
    <w:rsid w:val="007921CC"/>
    <w:rsid w:val="00792729"/>
    <w:rsid w:val="007931A1"/>
    <w:rsid w:val="00793C0E"/>
    <w:rsid w:val="007950DD"/>
    <w:rsid w:val="007A0059"/>
    <w:rsid w:val="007A090D"/>
    <w:rsid w:val="007A117A"/>
    <w:rsid w:val="007A12D0"/>
    <w:rsid w:val="007A154C"/>
    <w:rsid w:val="007A1B58"/>
    <w:rsid w:val="007A2DCF"/>
    <w:rsid w:val="007A49C0"/>
    <w:rsid w:val="007A5AFB"/>
    <w:rsid w:val="007A66F7"/>
    <w:rsid w:val="007A6BD2"/>
    <w:rsid w:val="007A7E51"/>
    <w:rsid w:val="007B0718"/>
    <w:rsid w:val="007B16FC"/>
    <w:rsid w:val="007B421F"/>
    <w:rsid w:val="007B42F1"/>
    <w:rsid w:val="007B4B2E"/>
    <w:rsid w:val="007B6A07"/>
    <w:rsid w:val="007B6BC1"/>
    <w:rsid w:val="007B6C86"/>
    <w:rsid w:val="007B78B2"/>
    <w:rsid w:val="007C0C56"/>
    <w:rsid w:val="007C10EF"/>
    <w:rsid w:val="007C1855"/>
    <w:rsid w:val="007C18D7"/>
    <w:rsid w:val="007C32F4"/>
    <w:rsid w:val="007C3480"/>
    <w:rsid w:val="007C5F0D"/>
    <w:rsid w:val="007C66E8"/>
    <w:rsid w:val="007C67C2"/>
    <w:rsid w:val="007C76F3"/>
    <w:rsid w:val="007D0192"/>
    <w:rsid w:val="007D0385"/>
    <w:rsid w:val="007D0446"/>
    <w:rsid w:val="007D15B1"/>
    <w:rsid w:val="007D1B27"/>
    <w:rsid w:val="007D4030"/>
    <w:rsid w:val="007D53AF"/>
    <w:rsid w:val="007D7005"/>
    <w:rsid w:val="007D710C"/>
    <w:rsid w:val="007E073A"/>
    <w:rsid w:val="007E0D3B"/>
    <w:rsid w:val="007E137D"/>
    <w:rsid w:val="007E1AE3"/>
    <w:rsid w:val="007E2B0B"/>
    <w:rsid w:val="007E5128"/>
    <w:rsid w:val="007E5BC3"/>
    <w:rsid w:val="007F0C99"/>
    <w:rsid w:val="007F1BF1"/>
    <w:rsid w:val="007F2427"/>
    <w:rsid w:val="007F3FFD"/>
    <w:rsid w:val="007F4210"/>
    <w:rsid w:val="007F4B9D"/>
    <w:rsid w:val="007F5179"/>
    <w:rsid w:val="007F55CE"/>
    <w:rsid w:val="007F6528"/>
    <w:rsid w:val="007F72C8"/>
    <w:rsid w:val="007F75B7"/>
    <w:rsid w:val="007F76C5"/>
    <w:rsid w:val="00800990"/>
    <w:rsid w:val="00800C59"/>
    <w:rsid w:val="008015E8"/>
    <w:rsid w:val="00801673"/>
    <w:rsid w:val="00801A18"/>
    <w:rsid w:val="00801A66"/>
    <w:rsid w:val="00803004"/>
    <w:rsid w:val="00803C6D"/>
    <w:rsid w:val="00804134"/>
    <w:rsid w:val="008050DB"/>
    <w:rsid w:val="00806344"/>
    <w:rsid w:val="00806579"/>
    <w:rsid w:val="00806DA5"/>
    <w:rsid w:val="008104DD"/>
    <w:rsid w:val="00810BF3"/>
    <w:rsid w:val="00811612"/>
    <w:rsid w:val="00812623"/>
    <w:rsid w:val="00812AA1"/>
    <w:rsid w:val="008139A6"/>
    <w:rsid w:val="008152BB"/>
    <w:rsid w:val="00816275"/>
    <w:rsid w:val="00816989"/>
    <w:rsid w:val="00820EBE"/>
    <w:rsid w:val="00821437"/>
    <w:rsid w:val="00821BBD"/>
    <w:rsid w:val="008222CD"/>
    <w:rsid w:val="008236B4"/>
    <w:rsid w:val="00823F78"/>
    <w:rsid w:val="00824859"/>
    <w:rsid w:val="0082640A"/>
    <w:rsid w:val="00826F53"/>
    <w:rsid w:val="00826F7F"/>
    <w:rsid w:val="00831FCF"/>
    <w:rsid w:val="00832BED"/>
    <w:rsid w:val="00832C28"/>
    <w:rsid w:val="0083403F"/>
    <w:rsid w:val="00835616"/>
    <w:rsid w:val="008404D5"/>
    <w:rsid w:val="00840584"/>
    <w:rsid w:val="00840764"/>
    <w:rsid w:val="008415B8"/>
    <w:rsid w:val="00841835"/>
    <w:rsid w:val="00842114"/>
    <w:rsid w:val="008438C9"/>
    <w:rsid w:val="008456A4"/>
    <w:rsid w:val="008473B2"/>
    <w:rsid w:val="008500BF"/>
    <w:rsid w:val="0085284C"/>
    <w:rsid w:val="008530E5"/>
    <w:rsid w:val="0085567B"/>
    <w:rsid w:val="00855B0E"/>
    <w:rsid w:val="008565F8"/>
    <w:rsid w:val="008571B7"/>
    <w:rsid w:val="00857920"/>
    <w:rsid w:val="0086117A"/>
    <w:rsid w:val="00861D0E"/>
    <w:rsid w:val="00861FEA"/>
    <w:rsid w:val="00862258"/>
    <w:rsid w:val="008622F9"/>
    <w:rsid w:val="00864AB4"/>
    <w:rsid w:val="00865056"/>
    <w:rsid w:val="00865FEB"/>
    <w:rsid w:val="008664D3"/>
    <w:rsid w:val="008678EA"/>
    <w:rsid w:val="00870F60"/>
    <w:rsid w:val="00871B41"/>
    <w:rsid w:val="00871D0C"/>
    <w:rsid w:val="00872D77"/>
    <w:rsid w:val="00872E1B"/>
    <w:rsid w:val="008732C7"/>
    <w:rsid w:val="0087437C"/>
    <w:rsid w:val="008744E2"/>
    <w:rsid w:val="00874C3D"/>
    <w:rsid w:val="008752CB"/>
    <w:rsid w:val="008764CD"/>
    <w:rsid w:val="00876644"/>
    <w:rsid w:val="00877041"/>
    <w:rsid w:val="00880785"/>
    <w:rsid w:val="0088093F"/>
    <w:rsid w:val="00882180"/>
    <w:rsid w:val="0088349E"/>
    <w:rsid w:val="008836C3"/>
    <w:rsid w:val="0088399E"/>
    <w:rsid w:val="00884954"/>
    <w:rsid w:val="00884D84"/>
    <w:rsid w:val="00886D5A"/>
    <w:rsid w:val="00887165"/>
    <w:rsid w:val="00887EAC"/>
    <w:rsid w:val="00890116"/>
    <w:rsid w:val="008915B9"/>
    <w:rsid w:val="0089189B"/>
    <w:rsid w:val="00893D26"/>
    <w:rsid w:val="0089464A"/>
    <w:rsid w:val="0089527D"/>
    <w:rsid w:val="0089669B"/>
    <w:rsid w:val="008973B0"/>
    <w:rsid w:val="00897A1F"/>
    <w:rsid w:val="008A0F92"/>
    <w:rsid w:val="008A11E5"/>
    <w:rsid w:val="008A3F7B"/>
    <w:rsid w:val="008A441B"/>
    <w:rsid w:val="008A514D"/>
    <w:rsid w:val="008A5B54"/>
    <w:rsid w:val="008A5C17"/>
    <w:rsid w:val="008A63C5"/>
    <w:rsid w:val="008A65F1"/>
    <w:rsid w:val="008A6B82"/>
    <w:rsid w:val="008B117B"/>
    <w:rsid w:val="008B1207"/>
    <w:rsid w:val="008B4176"/>
    <w:rsid w:val="008B4B3B"/>
    <w:rsid w:val="008B5275"/>
    <w:rsid w:val="008B56E1"/>
    <w:rsid w:val="008B5A24"/>
    <w:rsid w:val="008B6E93"/>
    <w:rsid w:val="008B7620"/>
    <w:rsid w:val="008B7CE3"/>
    <w:rsid w:val="008B7EB1"/>
    <w:rsid w:val="008C00EA"/>
    <w:rsid w:val="008C115E"/>
    <w:rsid w:val="008C12EA"/>
    <w:rsid w:val="008C21CF"/>
    <w:rsid w:val="008C32A9"/>
    <w:rsid w:val="008C35D8"/>
    <w:rsid w:val="008C4112"/>
    <w:rsid w:val="008C49F1"/>
    <w:rsid w:val="008C564C"/>
    <w:rsid w:val="008C6CF7"/>
    <w:rsid w:val="008C7758"/>
    <w:rsid w:val="008C79C7"/>
    <w:rsid w:val="008D44C4"/>
    <w:rsid w:val="008D5C72"/>
    <w:rsid w:val="008D6287"/>
    <w:rsid w:val="008D7C8D"/>
    <w:rsid w:val="008E0BD8"/>
    <w:rsid w:val="008E0CFE"/>
    <w:rsid w:val="008E1B75"/>
    <w:rsid w:val="008E23E4"/>
    <w:rsid w:val="008E2DA1"/>
    <w:rsid w:val="008E3DDB"/>
    <w:rsid w:val="008E55CF"/>
    <w:rsid w:val="008E5846"/>
    <w:rsid w:val="008E5A40"/>
    <w:rsid w:val="008E62F0"/>
    <w:rsid w:val="008E662D"/>
    <w:rsid w:val="008E6D15"/>
    <w:rsid w:val="008E7172"/>
    <w:rsid w:val="008E7707"/>
    <w:rsid w:val="008F0230"/>
    <w:rsid w:val="008F06BA"/>
    <w:rsid w:val="008F0A4E"/>
    <w:rsid w:val="008F0FF3"/>
    <w:rsid w:val="008F13D8"/>
    <w:rsid w:val="008F1BCA"/>
    <w:rsid w:val="008F220B"/>
    <w:rsid w:val="008F2CD2"/>
    <w:rsid w:val="008F4698"/>
    <w:rsid w:val="008F554E"/>
    <w:rsid w:val="008F7246"/>
    <w:rsid w:val="008F7DE1"/>
    <w:rsid w:val="00900085"/>
    <w:rsid w:val="00900502"/>
    <w:rsid w:val="00901606"/>
    <w:rsid w:val="00901654"/>
    <w:rsid w:val="009017C6"/>
    <w:rsid w:val="00901B51"/>
    <w:rsid w:val="00903377"/>
    <w:rsid w:val="00903758"/>
    <w:rsid w:val="009049A1"/>
    <w:rsid w:val="00904EB3"/>
    <w:rsid w:val="009057CB"/>
    <w:rsid w:val="009122FA"/>
    <w:rsid w:val="009124A3"/>
    <w:rsid w:val="00914111"/>
    <w:rsid w:val="00915142"/>
    <w:rsid w:val="00915AED"/>
    <w:rsid w:val="00916803"/>
    <w:rsid w:val="009171AE"/>
    <w:rsid w:val="009213B9"/>
    <w:rsid w:val="009219E9"/>
    <w:rsid w:val="009222A6"/>
    <w:rsid w:val="00922B6C"/>
    <w:rsid w:val="00924603"/>
    <w:rsid w:val="00925B0F"/>
    <w:rsid w:val="00925DA3"/>
    <w:rsid w:val="00926186"/>
    <w:rsid w:val="00926BC6"/>
    <w:rsid w:val="00926F38"/>
    <w:rsid w:val="00927239"/>
    <w:rsid w:val="009278C8"/>
    <w:rsid w:val="00927E6D"/>
    <w:rsid w:val="00927F80"/>
    <w:rsid w:val="0093093B"/>
    <w:rsid w:val="00931A91"/>
    <w:rsid w:val="00932860"/>
    <w:rsid w:val="00932C01"/>
    <w:rsid w:val="00932CAF"/>
    <w:rsid w:val="00933B84"/>
    <w:rsid w:val="009344BA"/>
    <w:rsid w:val="00934910"/>
    <w:rsid w:val="009349FC"/>
    <w:rsid w:val="00934D28"/>
    <w:rsid w:val="00935B9D"/>
    <w:rsid w:val="0093622F"/>
    <w:rsid w:val="00936EA7"/>
    <w:rsid w:val="00936F27"/>
    <w:rsid w:val="009410ED"/>
    <w:rsid w:val="009414E6"/>
    <w:rsid w:val="00941962"/>
    <w:rsid w:val="00942189"/>
    <w:rsid w:val="0094268F"/>
    <w:rsid w:val="009431E2"/>
    <w:rsid w:val="009434DE"/>
    <w:rsid w:val="00944C0F"/>
    <w:rsid w:val="00944E69"/>
    <w:rsid w:val="00945AAF"/>
    <w:rsid w:val="0094652A"/>
    <w:rsid w:val="00947B9D"/>
    <w:rsid w:val="0095307D"/>
    <w:rsid w:val="00953466"/>
    <w:rsid w:val="00953697"/>
    <w:rsid w:val="00953A7B"/>
    <w:rsid w:val="00953FCD"/>
    <w:rsid w:val="00954228"/>
    <w:rsid w:val="00954C5E"/>
    <w:rsid w:val="00955B55"/>
    <w:rsid w:val="0095688A"/>
    <w:rsid w:val="0095758D"/>
    <w:rsid w:val="009575BF"/>
    <w:rsid w:val="00957DE5"/>
    <w:rsid w:val="009615F5"/>
    <w:rsid w:val="00964985"/>
    <w:rsid w:val="00965BEC"/>
    <w:rsid w:val="00965BED"/>
    <w:rsid w:val="009664E8"/>
    <w:rsid w:val="00967061"/>
    <w:rsid w:val="0096790D"/>
    <w:rsid w:val="00967C46"/>
    <w:rsid w:val="0097004E"/>
    <w:rsid w:val="009703CC"/>
    <w:rsid w:val="009709E0"/>
    <w:rsid w:val="009719E8"/>
    <w:rsid w:val="00973B54"/>
    <w:rsid w:val="00973EA1"/>
    <w:rsid w:val="00974B70"/>
    <w:rsid w:val="009767B5"/>
    <w:rsid w:val="00977423"/>
    <w:rsid w:val="00977C76"/>
    <w:rsid w:val="00977ECF"/>
    <w:rsid w:val="00980239"/>
    <w:rsid w:val="009806CA"/>
    <w:rsid w:val="00981617"/>
    <w:rsid w:val="00981756"/>
    <w:rsid w:val="00981AB1"/>
    <w:rsid w:val="00982D27"/>
    <w:rsid w:val="009858CE"/>
    <w:rsid w:val="009859E7"/>
    <w:rsid w:val="009864A6"/>
    <w:rsid w:val="00986FB5"/>
    <w:rsid w:val="00987B69"/>
    <w:rsid w:val="009908F6"/>
    <w:rsid w:val="00990C03"/>
    <w:rsid w:val="009918EF"/>
    <w:rsid w:val="009920E3"/>
    <w:rsid w:val="009932B7"/>
    <w:rsid w:val="00993DEF"/>
    <w:rsid w:val="00993EDC"/>
    <w:rsid w:val="00994970"/>
    <w:rsid w:val="009951E1"/>
    <w:rsid w:val="009957CD"/>
    <w:rsid w:val="009960B9"/>
    <w:rsid w:val="00996625"/>
    <w:rsid w:val="00997980"/>
    <w:rsid w:val="00997D58"/>
    <w:rsid w:val="009A01B0"/>
    <w:rsid w:val="009A0521"/>
    <w:rsid w:val="009A09A7"/>
    <w:rsid w:val="009A1015"/>
    <w:rsid w:val="009A1095"/>
    <w:rsid w:val="009A10CE"/>
    <w:rsid w:val="009A258F"/>
    <w:rsid w:val="009A334A"/>
    <w:rsid w:val="009A3467"/>
    <w:rsid w:val="009A54D5"/>
    <w:rsid w:val="009A55C0"/>
    <w:rsid w:val="009A5C0D"/>
    <w:rsid w:val="009A677C"/>
    <w:rsid w:val="009A6A69"/>
    <w:rsid w:val="009A763C"/>
    <w:rsid w:val="009A763D"/>
    <w:rsid w:val="009A79A3"/>
    <w:rsid w:val="009A7FE9"/>
    <w:rsid w:val="009B0391"/>
    <w:rsid w:val="009B04AA"/>
    <w:rsid w:val="009B0BD5"/>
    <w:rsid w:val="009B0FA5"/>
    <w:rsid w:val="009B2371"/>
    <w:rsid w:val="009B30A6"/>
    <w:rsid w:val="009B45D8"/>
    <w:rsid w:val="009B47C0"/>
    <w:rsid w:val="009B632E"/>
    <w:rsid w:val="009B66E4"/>
    <w:rsid w:val="009B6D0F"/>
    <w:rsid w:val="009B7421"/>
    <w:rsid w:val="009C0B06"/>
    <w:rsid w:val="009C0DF4"/>
    <w:rsid w:val="009C115A"/>
    <w:rsid w:val="009C1528"/>
    <w:rsid w:val="009C1599"/>
    <w:rsid w:val="009C2213"/>
    <w:rsid w:val="009C254D"/>
    <w:rsid w:val="009C33C7"/>
    <w:rsid w:val="009C6848"/>
    <w:rsid w:val="009C6883"/>
    <w:rsid w:val="009C6A3F"/>
    <w:rsid w:val="009D1596"/>
    <w:rsid w:val="009D25DF"/>
    <w:rsid w:val="009D3535"/>
    <w:rsid w:val="009D3919"/>
    <w:rsid w:val="009D3DC0"/>
    <w:rsid w:val="009D521F"/>
    <w:rsid w:val="009D61EF"/>
    <w:rsid w:val="009D74BC"/>
    <w:rsid w:val="009D7CFF"/>
    <w:rsid w:val="009D7DFD"/>
    <w:rsid w:val="009E2854"/>
    <w:rsid w:val="009E3BF7"/>
    <w:rsid w:val="009E483D"/>
    <w:rsid w:val="009E4BED"/>
    <w:rsid w:val="009E4DFC"/>
    <w:rsid w:val="009E640F"/>
    <w:rsid w:val="009E6D13"/>
    <w:rsid w:val="009E75E8"/>
    <w:rsid w:val="009F00CA"/>
    <w:rsid w:val="009F1566"/>
    <w:rsid w:val="009F1A7C"/>
    <w:rsid w:val="009F1F45"/>
    <w:rsid w:val="009F26AB"/>
    <w:rsid w:val="009F2793"/>
    <w:rsid w:val="009F2A17"/>
    <w:rsid w:val="009F2C6A"/>
    <w:rsid w:val="009F3C36"/>
    <w:rsid w:val="009F3ED1"/>
    <w:rsid w:val="009F48EE"/>
    <w:rsid w:val="009F4B11"/>
    <w:rsid w:val="009F5F4D"/>
    <w:rsid w:val="009F74EE"/>
    <w:rsid w:val="00A00685"/>
    <w:rsid w:val="00A00989"/>
    <w:rsid w:val="00A00C10"/>
    <w:rsid w:val="00A01930"/>
    <w:rsid w:val="00A02C59"/>
    <w:rsid w:val="00A0413E"/>
    <w:rsid w:val="00A04441"/>
    <w:rsid w:val="00A0539B"/>
    <w:rsid w:val="00A062EA"/>
    <w:rsid w:val="00A0650A"/>
    <w:rsid w:val="00A0722B"/>
    <w:rsid w:val="00A110AE"/>
    <w:rsid w:val="00A15110"/>
    <w:rsid w:val="00A16388"/>
    <w:rsid w:val="00A1661F"/>
    <w:rsid w:val="00A1668E"/>
    <w:rsid w:val="00A17834"/>
    <w:rsid w:val="00A20BF7"/>
    <w:rsid w:val="00A20E5B"/>
    <w:rsid w:val="00A213A5"/>
    <w:rsid w:val="00A21AA2"/>
    <w:rsid w:val="00A21C13"/>
    <w:rsid w:val="00A223D9"/>
    <w:rsid w:val="00A23271"/>
    <w:rsid w:val="00A23F39"/>
    <w:rsid w:val="00A24A3A"/>
    <w:rsid w:val="00A24C4F"/>
    <w:rsid w:val="00A25FD9"/>
    <w:rsid w:val="00A269AF"/>
    <w:rsid w:val="00A300A3"/>
    <w:rsid w:val="00A34328"/>
    <w:rsid w:val="00A356F7"/>
    <w:rsid w:val="00A367B5"/>
    <w:rsid w:val="00A37A12"/>
    <w:rsid w:val="00A4020B"/>
    <w:rsid w:val="00A406F9"/>
    <w:rsid w:val="00A40CD2"/>
    <w:rsid w:val="00A40EA9"/>
    <w:rsid w:val="00A41A12"/>
    <w:rsid w:val="00A43215"/>
    <w:rsid w:val="00A44930"/>
    <w:rsid w:val="00A44DED"/>
    <w:rsid w:val="00A4610B"/>
    <w:rsid w:val="00A47106"/>
    <w:rsid w:val="00A47396"/>
    <w:rsid w:val="00A47984"/>
    <w:rsid w:val="00A47E2B"/>
    <w:rsid w:val="00A505EB"/>
    <w:rsid w:val="00A51655"/>
    <w:rsid w:val="00A5492B"/>
    <w:rsid w:val="00A5517D"/>
    <w:rsid w:val="00A55291"/>
    <w:rsid w:val="00A55761"/>
    <w:rsid w:val="00A61D49"/>
    <w:rsid w:val="00A61F1C"/>
    <w:rsid w:val="00A645E4"/>
    <w:rsid w:val="00A64991"/>
    <w:rsid w:val="00A65BBB"/>
    <w:rsid w:val="00A6627D"/>
    <w:rsid w:val="00A70973"/>
    <w:rsid w:val="00A71EDA"/>
    <w:rsid w:val="00A72658"/>
    <w:rsid w:val="00A72AA2"/>
    <w:rsid w:val="00A72DBA"/>
    <w:rsid w:val="00A74D43"/>
    <w:rsid w:val="00A7532F"/>
    <w:rsid w:val="00A753EA"/>
    <w:rsid w:val="00A75970"/>
    <w:rsid w:val="00A75B61"/>
    <w:rsid w:val="00A75C4F"/>
    <w:rsid w:val="00A75EE8"/>
    <w:rsid w:val="00A77070"/>
    <w:rsid w:val="00A77092"/>
    <w:rsid w:val="00A778B1"/>
    <w:rsid w:val="00A8215E"/>
    <w:rsid w:val="00A83160"/>
    <w:rsid w:val="00A847DE"/>
    <w:rsid w:val="00A84B14"/>
    <w:rsid w:val="00A85675"/>
    <w:rsid w:val="00A87FD1"/>
    <w:rsid w:val="00A903B5"/>
    <w:rsid w:val="00A92806"/>
    <w:rsid w:val="00A92A0D"/>
    <w:rsid w:val="00A9320B"/>
    <w:rsid w:val="00A95042"/>
    <w:rsid w:val="00A9593A"/>
    <w:rsid w:val="00AA1037"/>
    <w:rsid w:val="00AA1262"/>
    <w:rsid w:val="00AA23CA"/>
    <w:rsid w:val="00AA2546"/>
    <w:rsid w:val="00AA3539"/>
    <w:rsid w:val="00AA35BC"/>
    <w:rsid w:val="00AA3707"/>
    <w:rsid w:val="00AA3D90"/>
    <w:rsid w:val="00AA40F2"/>
    <w:rsid w:val="00AA4164"/>
    <w:rsid w:val="00AA48E1"/>
    <w:rsid w:val="00AA4B80"/>
    <w:rsid w:val="00AA4F00"/>
    <w:rsid w:val="00AA559A"/>
    <w:rsid w:val="00AA5DFE"/>
    <w:rsid w:val="00AA6A67"/>
    <w:rsid w:val="00AA6E58"/>
    <w:rsid w:val="00AB081D"/>
    <w:rsid w:val="00AB1429"/>
    <w:rsid w:val="00AB3C77"/>
    <w:rsid w:val="00AB552F"/>
    <w:rsid w:val="00AB6287"/>
    <w:rsid w:val="00AC2637"/>
    <w:rsid w:val="00AC2F4D"/>
    <w:rsid w:val="00AC3F8C"/>
    <w:rsid w:val="00AC41A8"/>
    <w:rsid w:val="00AC44C4"/>
    <w:rsid w:val="00AC4994"/>
    <w:rsid w:val="00AC4BAB"/>
    <w:rsid w:val="00AC5017"/>
    <w:rsid w:val="00AC5B1D"/>
    <w:rsid w:val="00AC6B9B"/>
    <w:rsid w:val="00AC6DB8"/>
    <w:rsid w:val="00AC6F79"/>
    <w:rsid w:val="00AC6FE3"/>
    <w:rsid w:val="00AC790D"/>
    <w:rsid w:val="00AC7B8D"/>
    <w:rsid w:val="00AD0699"/>
    <w:rsid w:val="00AD07A0"/>
    <w:rsid w:val="00AD099D"/>
    <w:rsid w:val="00AD0D9F"/>
    <w:rsid w:val="00AD15AE"/>
    <w:rsid w:val="00AD19C1"/>
    <w:rsid w:val="00AD1CCD"/>
    <w:rsid w:val="00AD2D91"/>
    <w:rsid w:val="00AD40BB"/>
    <w:rsid w:val="00AD4105"/>
    <w:rsid w:val="00AD5BFC"/>
    <w:rsid w:val="00AD5F77"/>
    <w:rsid w:val="00AD607F"/>
    <w:rsid w:val="00AD6D73"/>
    <w:rsid w:val="00AD7619"/>
    <w:rsid w:val="00AE0EDE"/>
    <w:rsid w:val="00AE0FFD"/>
    <w:rsid w:val="00AE195E"/>
    <w:rsid w:val="00AE1D81"/>
    <w:rsid w:val="00AE26C2"/>
    <w:rsid w:val="00AE3C06"/>
    <w:rsid w:val="00AE4DAA"/>
    <w:rsid w:val="00AE4EA7"/>
    <w:rsid w:val="00AF09C2"/>
    <w:rsid w:val="00AF18C3"/>
    <w:rsid w:val="00AF1F9D"/>
    <w:rsid w:val="00AF35A8"/>
    <w:rsid w:val="00AF3B79"/>
    <w:rsid w:val="00AF5231"/>
    <w:rsid w:val="00AF53B8"/>
    <w:rsid w:val="00AF5C3F"/>
    <w:rsid w:val="00AF5D18"/>
    <w:rsid w:val="00AF64F1"/>
    <w:rsid w:val="00AF791A"/>
    <w:rsid w:val="00B0282B"/>
    <w:rsid w:val="00B03414"/>
    <w:rsid w:val="00B03B08"/>
    <w:rsid w:val="00B03FA6"/>
    <w:rsid w:val="00B047B2"/>
    <w:rsid w:val="00B04BFD"/>
    <w:rsid w:val="00B04EAB"/>
    <w:rsid w:val="00B058C5"/>
    <w:rsid w:val="00B06060"/>
    <w:rsid w:val="00B07F32"/>
    <w:rsid w:val="00B101B1"/>
    <w:rsid w:val="00B10D0E"/>
    <w:rsid w:val="00B11599"/>
    <w:rsid w:val="00B125AC"/>
    <w:rsid w:val="00B12C36"/>
    <w:rsid w:val="00B13306"/>
    <w:rsid w:val="00B136D1"/>
    <w:rsid w:val="00B144DE"/>
    <w:rsid w:val="00B14B71"/>
    <w:rsid w:val="00B159C1"/>
    <w:rsid w:val="00B16E8B"/>
    <w:rsid w:val="00B20AA1"/>
    <w:rsid w:val="00B2101E"/>
    <w:rsid w:val="00B21B1A"/>
    <w:rsid w:val="00B21F29"/>
    <w:rsid w:val="00B24B61"/>
    <w:rsid w:val="00B2553B"/>
    <w:rsid w:val="00B25566"/>
    <w:rsid w:val="00B25AE3"/>
    <w:rsid w:val="00B277BA"/>
    <w:rsid w:val="00B31516"/>
    <w:rsid w:val="00B31D8B"/>
    <w:rsid w:val="00B32052"/>
    <w:rsid w:val="00B32909"/>
    <w:rsid w:val="00B343E6"/>
    <w:rsid w:val="00B3451A"/>
    <w:rsid w:val="00B349BD"/>
    <w:rsid w:val="00B3713E"/>
    <w:rsid w:val="00B40A1C"/>
    <w:rsid w:val="00B415A9"/>
    <w:rsid w:val="00B4170B"/>
    <w:rsid w:val="00B42482"/>
    <w:rsid w:val="00B42510"/>
    <w:rsid w:val="00B426DE"/>
    <w:rsid w:val="00B428D7"/>
    <w:rsid w:val="00B42BF5"/>
    <w:rsid w:val="00B437E0"/>
    <w:rsid w:val="00B442D8"/>
    <w:rsid w:val="00B445EA"/>
    <w:rsid w:val="00B44AD4"/>
    <w:rsid w:val="00B4516D"/>
    <w:rsid w:val="00B462FD"/>
    <w:rsid w:val="00B4689F"/>
    <w:rsid w:val="00B47CE5"/>
    <w:rsid w:val="00B504FF"/>
    <w:rsid w:val="00B528D8"/>
    <w:rsid w:val="00B55276"/>
    <w:rsid w:val="00B55651"/>
    <w:rsid w:val="00B55C33"/>
    <w:rsid w:val="00B55F13"/>
    <w:rsid w:val="00B56318"/>
    <w:rsid w:val="00B56EBA"/>
    <w:rsid w:val="00B57223"/>
    <w:rsid w:val="00B60243"/>
    <w:rsid w:val="00B6045A"/>
    <w:rsid w:val="00B607DB"/>
    <w:rsid w:val="00B6155C"/>
    <w:rsid w:val="00B64A65"/>
    <w:rsid w:val="00B64EBC"/>
    <w:rsid w:val="00B661C1"/>
    <w:rsid w:val="00B70298"/>
    <w:rsid w:val="00B703FC"/>
    <w:rsid w:val="00B70AAA"/>
    <w:rsid w:val="00B71566"/>
    <w:rsid w:val="00B7191D"/>
    <w:rsid w:val="00B71D29"/>
    <w:rsid w:val="00B77206"/>
    <w:rsid w:val="00B77E94"/>
    <w:rsid w:val="00B812AE"/>
    <w:rsid w:val="00B82779"/>
    <w:rsid w:val="00B82D9B"/>
    <w:rsid w:val="00B84772"/>
    <w:rsid w:val="00B84871"/>
    <w:rsid w:val="00B84B09"/>
    <w:rsid w:val="00B84D65"/>
    <w:rsid w:val="00B85552"/>
    <w:rsid w:val="00B876D1"/>
    <w:rsid w:val="00B905EE"/>
    <w:rsid w:val="00B90867"/>
    <w:rsid w:val="00B91EC8"/>
    <w:rsid w:val="00B9204D"/>
    <w:rsid w:val="00B9309E"/>
    <w:rsid w:val="00B94257"/>
    <w:rsid w:val="00B94AD4"/>
    <w:rsid w:val="00B94E2A"/>
    <w:rsid w:val="00B96CF1"/>
    <w:rsid w:val="00BA06C6"/>
    <w:rsid w:val="00BA0DF1"/>
    <w:rsid w:val="00BA3A55"/>
    <w:rsid w:val="00BA42BE"/>
    <w:rsid w:val="00BA4FDF"/>
    <w:rsid w:val="00BA6556"/>
    <w:rsid w:val="00BA699F"/>
    <w:rsid w:val="00BA73AE"/>
    <w:rsid w:val="00BA75DC"/>
    <w:rsid w:val="00BB118F"/>
    <w:rsid w:val="00BB1EAF"/>
    <w:rsid w:val="00BB230E"/>
    <w:rsid w:val="00BB384A"/>
    <w:rsid w:val="00BB4504"/>
    <w:rsid w:val="00BB45EC"/>
    <w:rsid w:val="00BB508D"/>
    <w:rsid w:val="00BB51EB"/>
    <w:rsid w:val="00BB522F"/>
    <w:rsid w:val="00BB56D4"/>
    <w:rsid w:val="00BB6B2F"/>
    <w:rsid w:val="00BB6C88"/>
    <w:rsid w:val="00BB790F"/>
    <w:rsid w:val="00BB7AB7"/>
    <w:rsid w:val="00BC1D45"/>
    <w:rsid w:val="00BC26C6"/>
    <w:rsid w:val="00BC34AC"/>
    <w:rsid w:val="00BC3F50"/>
    <w:rsid w:val="00BC4B3A"/>
    <w:rsid w:val="00BC51AE"/>
    <w:rsid w:val="00BD03ED"/>
    <w:rsid w:val="00BD122D"/>
    <w:rsid w:val="00BD235B"/>
    <w:rsid w:val="00BD2DC1"/>
    <w:rsid w:val="00BD2F93"/>
    <w:rsid w:val="00BD494C"/>
    <w:rsid w:val="00BD4EDB"/>
    <w:rsid w:val="00BD791F"/>
    <w:rsid w:val="00BE1A46"/>
    <w:rsid w:val="00BE35EC"/>
    <w:rsid w:val="00BE4F31"/>
    <w:rsid w:val="00BE515D"/>
    <w:rsid w:val="00BE57FB"/>
    <w:rsid w:val="00BE6B23"/>
    <w:rsid w:val="00BE79B6"/>
    <w:rsid w:val="00BE7C2B"/>
    <w:rsid w:val="00BE7D0A"/>
    <w:rsid w:val="00BF0090"/>
    <w:rsid w:val="00BF34BA"/>
    <w:rsid w:val="00BF35E6"/>
    <w:rsid w:val="00BF3930"/>
    <w:rsid w:val="00BF3B54"/>
    <w:rsid w:val="00BF3FD0"/>
    <w:rsid w:val="00BF4158"/>
    <w:rsid w:val="00BF49CF"/>
    <w:rsid w:val="00BF5E47"/>
    <w:rsid w:val="00BF65E0"/>
    <w:rsid w:val="00BF67AB"/>
    <w:rsid w:val="00BF7CE0"/>
    <w:rsid w:val="00BF7E5B"/>
    <w:rsid w:val="00C0046C"/>
    <w:rsid w:val="00C0095E"/>
    <w:rsid w:val="00C01736"/>
    <w:rsid w:val="00C027AF"/>
    <w:rsid w:val="00C02F1A"/>
    <w:rsid w:val="00C03C94"/>
    <w:rsid w:val="00C045C8"/>
    <w:rsid w:val="00C055FF"/>
    <w:rsid w:val="00C0581B"/>
    <w:rsid w:val="00C06070"/>
    <w:rsid w:val="00C071C8"/>
    <w:rsid w:val="00C07AC4"/>
    <w:rsid w:val="00C07D86"/>
    <w:rsid w:val="00C10238"/>
    <w:rsid w:val="00C10FE4"/>
    <w:rsid w:val="00C12DA1"/>
    <w:rsid w:val="00C13389"/>
    <w:rsid w:val="00C137E0"/>
    <w:rsid w:val="00C13E2C"/>
    <w:rsid w:val="00C14BA4"/>
    <w:rsid w:val="00C14C6E"/>
    <w:rsid w:val="00C14ED1"/>
    <w:rsid w:val="00C173BF"/>
    <w:rsid w:val="00C17A1B"/>
    <w:rsid w:val="00C20420"/>
    <w:rsid w:val="00C2054A"/>
    <w:rsid w:val="00C215D6"/>
    <w:rsid w:val="00C21A1E"/>
    <w:rsid w:val="00C21BAB"/>
    <w:rsid w:val="00C223CB"/>
    <w:rsid w:val="00C22479"/>
    <w:rsid w:val="00C22C70"/>
    <w:rsid w:val="00C2441B"/>
    <w:rsid w:val="00C24491"/>
    <w:rsid w:val="00C25A76"/>
    <w:rsid w:val="00C26528"/>
    <w:rsid w:val="00C269EA"/>
    <w:rsid w:val="00C275C9"/>
    <w:rsid w:val="00C27AE4"/>
    <w:rsid w:val="00C301F6"/>
    <w:rsid w:val="00C30F89"/>
    <w:rsid w:val="00C31077"/>
    <w:rsid w:val="00C31755"/>
    <w:rsid w:val="00C3402F"/>
    <w:rsid w:val="00C34256"/>
    <w:rsid w:val="00C368A9"/>
    <w:rsid w:val="00C37875"/>
    <w:rsid w:val="00C37EC1"/>
    <w:rsid w:val="00C4036D"/>
    <w:rsid w:val="00C40C03"/>
    <w:rsid w:val="00C40DD4"/>
    <w:rsid w:val="00C410BA"/>
    <w:rsid w:val="00C42089"/>
    <w:rsid w:val="00C421AF"/>
    <w:rsid w:val="00C43FCA"/>
    <w:rsid w:val="00C45095"/>
    <w:rsid w:val="00C45470"/>
    <w:rsid w:val="00C45BAD"/>
    <w:rsid w:val="00C45BE9"/>
    <w:rsid w:val="00C47A4D"/>
    <w:rsid w:val="00C47ADD"/>
    <w:rsid w:val="00C47F9F"/>
    <w:rsid w:val="00C47FAD"/>
    <w:rsid w:val="00C507B5"/>
    <w:rsid w:val="00C51B43"/>
    <w:rsid w:val="00C528E0"/>
    <w:rsid w:val="00C53A2A"/>
    <w:rsid w:val="00C54169"/>
    <w:rsid w:val="00C54438"/>
    <w:rsid w:val="00C54606"/>
    <w:rsid w:val="00C54ADD"/>
    <w:rsid w:val="00C5501F"/>
    <w:rsid w:val="00C56AD3"/>
    <w:rsid w:val="00C578A9"/>
    <w:rsid w:val="00C60C2C"/>
    <w:rsid w:val="00C6205A"/>
    <w:rsid w:val="00C63478"/>
    <w:rsid w:val="00C642D4"/>
    <w:rsid w:val="00C6628A"/>
    <w:rsid w:val="00C66A70"/>
    <w:rsid w:val="00C67A71"/>
    <w:rsid w:val="00C70047"/>
    <w:rsid w:val="00C706E1"/>
    <w:rsid w:val="00C70868"/>
    <w:rsid w:val="00C7114E"/>
    <w:rsid w:val="00C72811"/>
    <w:rsid w:val="00C72A4B"/>
    <w:rsid w:val="00C73413"/>
    <w:rsid w:val="00C77B12"/>
    <w:rsid w:val="00C80A61"/>
    <w:rsid w:val="00C8194E"/>
    <w:rsid w:val="00C81DB1"/>
    <w:rsid w:val="00C82755"/>
    <w:rsid w:val="00C829B4"/>
    <w:rsid w:val="00C82C06"/>
    <w:rsid w:val="00C83558"/>
    <w:rsid w:val="00C848B1"/>
    <w:rsid w:val="00C8519B"/>
    <w:rsid w:val="00C86823"/>
    <w:rsid w:val="00C87B73"/>
    <w:rsid w:val="00C9044F"/>
    <w:rsid w:val="00C90836"/>
    <w:rsid w:val="00C9115C"/>
    <w:rsid w:val="00C91C85"/>
    <w:rsid w:val="00C923E6"/>
    <w:rsid w:val="00C92678"/>
    <w:rsid w:val="00C9285D"/>
    <w:rsid w:val="00C93EF4"/>
    <w:rsid w:val="00C95009"/>
    <w:rsid w:val="00C9614D"/>
    <w:rsid w:val="00C9739F"/>
    <w:rsid w:val="00CA026A"/>
    <w:rsid w:val="00CA0740"/>
    <w:rsid w:val="00CA19D0"/>
    <w:rsid w:val="00CA1B29"/>
    <w:rsid w:val="00CA27AF"/>
    <w:rsid w:val="00CA2932"/>
    <w:rsid w:val="00CA2A1E"/>
    <w:rsid w:val="00CA2A2B"/>
    <w:rsid w:val="00CA2D24"/>
    <w:rsid w:val="00CA3711"/>
    <w:rsid w:val="00CA4C27"/>
    <w:rsid w:val="00CA4D56"/>
    <w:rsid w:val="00CA61BE"/>
    <w:rsid w:val="00CA6708"/>
    <w:rsid w:val="00CA6B27"/>
    <w:rsid w:val="00CA781B"/>
    <w:rsid w:val="00CB0048"/>
    <w:rsid w:val="00CB16E1"/>
    <w:rsid w:val="00CB1E1A"/>
    <w:rsid w:val="00CB1F6B"/>
    <w:rsid w:val="00CB44D7"/>
    <w:rsid w:val="00CB4BA9"/>
    <w:rsid w:val="00CB4EBF"/>
    <w:rsid w:val="00CB5423"/>
    <w:rsid w:val="00CB6136"/>
    <w:rsid w:val="00CB6F0C"/>
    <w:rsid w:val="00CB71F0"/>
    <w:rsid w:val="00CB7DC6"/>
    <w:rsid w:val="00CC143A"/>
    <w:rsid w:val="00CC1CB1"/>
    <w:rsid w:val="00CC2919"/>
    <w:rsid w:val="00CC3491"/>
    <w:rsid w:val="00CC5B58"/>
    <w:rsid w:val="00CC5CD8"/>
    <w:rsid w:val="00CC6B51"/>
    <w:rsid w:val="00CC70FB"/>
    <w:rsid w:val="00CC7519"/>
    <w:rsid w:val="00CC7B34"/>
    <w:rsid w:val="00CD02AC"/>
    <w:rsid w:val="00CD0714"/>
    <w:rsid w:val="00CD07BC"/>
    <w:rsid w:val="00CD0B00"/>
    <w:rsid w:val="00CD113D"/>
    <w:rsid w:val="00CD1714"/>
    <w:rsid w:val="00CD21FB"/>
    <w:rsid w:val="00CD4951"/>
    <w:rsid w:val="00CD6F0A"/>
    <w:rsid w:val="00CE1A1F"/>
    <w:rsid w:val="00CE1F5F"/>
    <w:rsid w:val="00CE4017"/>
    <w:rsid w:val="00CE5509"/>
    <w:rsid w:val="00CE5718"/>
    <w:rsid w:val="00CE584C"/>
    <w:rsid w:val="00CE6CC5"/>
    <w:rsid w:val="00CE79F8"/>
    <w:rsid w:val="00CF0AB9"/>
    <w:rsid w:val="00CF0C6A"/>
    <w:rsid w:val="00CF0E72"/>
    <w:rsid w:val="00CF328C"/>
    <w:rsid w:val="00CF4F3F"/>
    <w:rsid w:val="00CF6376"/>
    <w:rsid w:val="00CF6473"/>
    <w:rsid w:val="00CF67B9"/>
    <w:rsid w:val="00D00495"/>
    <w:rsid w:val="00D01000"/>
    <w:rsid w:val="00D02F33"/>
    <w:rsid w:val="00D06C6B"/>
    <w:rsid w:val="00D06E1C"/>
    <w:rsid w:val="00D06FC0"/>
    <w:rsid w:val="00D0771F"/>
    <w:rsid w:val="00D104DC"/>
    <w:rsid w:val="00D107D2"/>
    <w:rsid w:val="00D109A0"/>
    <w:rsid w:val="00D11DA0"/>
    <w:rsid w:val="00D13305"/>
    <w:rsid w:val="00D14528"/>
    <w:rsid w:val="00D1498A"/>
    <w:rsid w:val="00D15086"/>
    <w:rsid w:val="00D153AE"/>
    <w:rsid w:val="00D16A2B"/>
    <w:rsid w:val="00D1732C"/>
    <w:rsid w:val="00D17A54"/>
    <w:rsid w:val="00D224AA"/>
    <w:rsid w:val="00D23EC3"/>
    <w:rsid w:val="00D30F42"/>
    <w:rsid w:val="00D3101F"/>
    <w:rsid w:val="00D31037"/>
    <w:rsid w:val="00D33126"/>
    <w:rsid w:val="00D335FC"/>
    <w:rsid w:val="00D33653"/>
    <w:rsid w:val="00D342AB"/>
    <w:rsid w:val="00D34438"/>
    <w:rsid w:val="00D34CBB"/>
    <w:rsid w:val="00D35128"/>
    <w:rsid w:val="00D35559"/>
    <w:rsid w:val="00D3668A"/>
    <w:rsid w:val="00D36AA8"/>
    <w:rsid w:val="00D3784C"/>
    <w:rsid w:val="00D37E8A"/>
    <w:rsid w:val="00D4187B"/>
    <w:rsid w:val="00D42179"/>
    <w:rsid w:val="00D428DD"/>
    <w:rsid w:val="00D42B0B"/>
    <w:rsid w:val="00D42D32"/>
    <w:rsid w:val="00D432DA"/>
    <w:rsid w:val="00D4331F"/>
    <w:rsid w:val="00D441E8"/>
    <w:rsid w:val="00D44A47"/>
    <w:rsid w:val="00D46D0C"/>
    <w:rsid w:val="00D47125"/>
    <w:rsid w:val="00D5026D"/>
    <w:rsid w:val="00D50DBE"/>
    <w:rsid w:val="00D5176C"/>
    <w:rsid w:val="00D52DF6"/>
    <w:rsid w:val="00D5346A"/>
    <w:rsid w:val="00D53588"/>
    <w:rsid w:val="00D54043"/>
    <w:rsid w:val="00D542B3"/>
    <w:rsid w:val="00D553BB"/>
    <w:rsid w:val="00D60EDA"/>
    <w:rsid w:val="00D611A1"/>
    <w:rsid w:val="00D62346"/>
    <w:rsid w:val="00D62467"/>
    <w:rsid w:val="00D64A26"/>
    <w:rsid w:val="00D658FA"/>
    <w:rsid w:val="00D6648B"/>
    <w:rsid w:val="00D66CF3"/>
    <w:rsid w:val="00D670C2"/>
    <w:rsid w:val="00D677D6"/>
    <w:rsid w:val="00D67CAF"/>
    <w:rsid w:val="00D70FD0"/>
    <w:rsid w:val="00D73180"/>
    <w:rsid w:val="00D7338E"/>
    <w:rsid w:val="00D73861"/>
    <w:rsid w:val="00D74528"/>
    <w:rsid w:val="00D747EC"/>
    <w:rsid w:val="00D74A4F"/>
    <w:rsid w:val="00D74C70"/>
    <w:rsid w:val="00D74D1B"/>
    <w:rsid w:val="00D74DF2"/>
    <w:rsid w:val="00D74E2E"/>
    <w:rsid w:val="00D75968"/>
    <w:rsid w:val="00D75A1B"/>
    <w:rsid w:val="00D75DAB"/>
    <w:rsid w:val="00D8194F"/>
    <w:rsid w:val="00D81C39"/>
    <w:rsid w:val="00D821F1"/>
    <w:rsid w:val="00D8239D"/>
    <w:rsid w:val="00D824BB"/>
    <w:rsid w:val="00D826CB"/>
    <w:rsid w:val="00D83796"/>
    <w:rsid w:val="00D84576"/>
    <w:rsid w:val="00D84777"/>
    <w:rsid w:val="00D84CA2"/>
    <w:rsid w:val="00D8534E"/>
    <w:rsid w:val="00D85811"/>
    <w:rsid w:val="00D86A85"/>
    <w:rsid w:val="00D86E0C"/>
    <w:rsid w:val="00D90A7E"/>
    <w:rsid w:val="00D911CD"/>
    <w:rsid w:val="00D9134C"/>
    <w:rsid w:val="00D9149B"/>
    <w:rsid w:val="00D95950"/>
    <w:rsid w:val="00D964E6"/>
    <w:rsid w:val="00D97940"/>
    <w:rsid w:val="00DA0439"/>
    <w:rsid w:val="00DA0D6E"/>
    <w:rsid w:val="00DA152C"/>
    <w:rsid w:val="00DA313C"/>
    <w:rsid w:val="00DA4C59"/>
    <w:rsid w:val="00DA6621"/>
    <w:rsid w:val="00DA6C13"/>
    <w:rsid w:val="00DA6C32"/>
    <w:rsid w:val="00DA6E8C"/>
    <w:rsid w:val="00DA7245"/>
    <w:rsid w:val="00DB1641"/>
    <w:rsid w:val="00DB1C61"/>
    <w:rsid w:val="00DB2A22"/>
    <w:rsid w:val="00DB3390"/>
    <w:rsid w:val="00DB3A8B"/>
    <w:rsid w:val="00DB46A6"/>
    <w:rsid w:val="00DB4A01"/>
    <w:rsid w:val="00DB4D87"/>
    <w:rsid w:val="00DB4EA5"/>
    <w:rsid w:val="00DB4FC8"/>
    <w:rsid w:val="00DB58B6"/>
    <w:rsid w:val="00DB5F48"/>
    <w:rsid w:val="00DB6422"/>
    <w:rsid w:val="00DB6E1A"/>
    <w:rsid w:val="00DC016A"/>
    <w:rsid w:val="00DC045E"/>
    <w:rsid w:val="00DC0ABA"/>
    <w:rsid w:val="00DC0C00"/>
    <w:rsid w:val="00DC1721"/>
    <w:rsid w:val="00DC2745"/>
    <w:rsid w:val="00DC4809"/>
    <w:rsid w:val="00DC4A08"/>
    <w:rsid w:val="00DC4B44"/>
    <w:rsid w:val="00DD013C"/>
    <w:rsid w:val="00DD0D71"/>
    <w:rsid w:val="00DD0F84"/>
    <w:rsid w:val="00DD1307"/>
    <w:rsid w:val="00DD1F4E"/>
    <w:rsid w:val="00DD21EF"/>
    <w:rsid w:val="00DD2645"/>
    <w:rsid w:val="00DD2CCA"/>
    <w:rsid w:val="00DD4CD3"/>
    <w:rsid w:val="00DD749A"/>
    <w:rsid w:val="00DE0EE3"/>
    <w:rsid w:val="00DE132A"/>
    <w:rsid w:val="00DE1E80"/>
    <w:rsid w:val="00DE2E3E"/>
    <w:rsid w:val="00DE52E3"/>
    <w:rsid w:val="00DE7F10"/>
    <w:rsid w:val="00DF1743"/>
    <w:rsid w:val="00DF2790"/>
    <w:rsid w:val="00DF3106"/>
    <w:rsid w:val="00DF38FE"/>
    <w:rsid w:val="00DF4728"/>
    <w:rsid w:val="00DF51A9"/>
    <w:rsid w:val="00E0150C"/>
    <w:rsid w:val="00E02216"/>
    <w:rsid w:val="00E02C68"/>
    <w:rsid w:val="00E0522E"/>
    <w:rsid w:val="00E06374"/>
    <w:rsid w:val="00E12CBC"/>
    <w:rsid w:val="00E13800"/>
    <w:rsid w:val="00E13C92"/>
    <w:rsid w:val="00E14787"/>
    <w:rsid w:val="00E1533A"/>
    <w:rsid w:val="00E1536F"/>
    <w:rsid w:val="00E15EC6"/>
    <w:rsid w:val="00E16DF8"/>
    <w:rsid w:val="00E17FEE"/>
    <w:rsid w:val="00E203EA"/>
    <w:rsid w:val="00E20C07"/>
    <w:rsid w:val="00E20EDF"/>
    <w:rsid w:val="00E219C6"/>
    <w:rsid w:val="00E224AB"/>
    <w:rsid w:val="00E22CB6"/>
    <w:rsid w:val="00E22D1A"/>
    <w:rsid w:val="00E23601"/>
    <w:rsid w:val="00E2369F"/>
    <w:rsid w:val="00E24667"/>
    <w:rsid w:val="00E24815"/>
    <w:rsid w:val="00E2488F"/>
    <w:rsid w:val="00E25955"/>
    <w:rsid w:val="00E2753F"/>
    <w:rsid w:val="00E349DE"/>
    <w:rsid w:val="00E35B61"/>
    <w:rsid w:val="00E41E26"/>
    <w:rsid w:val="00E43CBB"/>
    <w:rsid w:val="00E43ED4"/>
    <w:rsid w:val="00E44687"/>
    <w:rsid w:val="00E45065"/>
    <w:rsid w:val="00E4513B"/>
    <w:rsid w:val="00E457E4"/>
    <w:rsid w:val="00E46026"/>
    <w:rsid w:val="00E46A56"/>
    <w:rsid w:val="00E4721A"/>
    <w:rsid w:val="00E47487"/>
    <w:rsid w:val="00E50746"/>
    <w:rsid w:val="00E50948"/>
    <w:rsid w:val="00E516C8"/>
    <w:rsid w:val="00E518EE"/>
    <w:rsid w:val="00E524B8"/>
    <w:rsid w:val="00E54589"/>
    <w:rsid w:val="00E55043"/>
    <w:rsid w:val="00E55400"/>
    <w:rsid w:val="00E555BB"/>
    <w:rsid w:val="00E56369"/>
    <w:rsid w:val="00E56D74"/>
    <w:rsid w:val="00E57A80"/>
    <w:rsid w:val="00E57E06"/>
    <w:rsid w:val="00E617FB"/>
    <w:rsid w:val="00E621AA"/>
    <w:rsid w:val="00E636E6"/>
    <w:rsid w:val="00E63EC2"/>
    <w:rsid w:val="00E64ED3"/>
    <w:rsid w:val="00E66821"/>
    <w:rsid w:val="00E67CEF"/>
    <w:rsid w:val="00E703BB"/>
    <w:rsid w:val="00E70DCC"/>
    <w:rsid w:val="00E7105B"/>
    <w:rsid w:val="00E71179"/>
    <w:rsid w:val="00E724D7"/>
    <w:rsid w:val="00E7349A"/>
    <w:rsid w:val="00E735A7"/>
    <w:rsid w:val="00E7439A"/>
    <w:rsid w:val="00E74819"/>
    <w:rsid w:val="00E768AF"/>
    <w:rsid w:val="00E76C71"/>
    <w:rsid w:val="00E77AE1"/>
    <w:rsid w:val="00E80AF6"/>
    <w:rsid w:val="00E81BE8"/>
    <w:rsid w:val="00E81C05"/>
    <w:rsid w:val="00E82D47"/>
    <w:rsid w:val="00E83838"/>
    <w:rsid w:val="00E8453A"/>
    <w:rsid w:val="00E851CE"/>
    <w:rsid w:val="00E85A77"/>
    <w:rsid w:val="00E862B3"/>
    <w:rsid w:val="00E86FDD"/>
    <w:rsid w:val="00E87799"/>
    <w:rsid w:val="00E90C72"/>
    <w:rsid w:val="00E9144B"/>
    <w:rsid w:val="00E91FE4"/>
    <w:rsid w:val="00E929E2"/>
    <w:rsid w:val="00E94442"/>
    <w:rsid w:val="00E9481F"/>
    <w:rsid w:val="00E952E9"/>
    <w:rsid w:val="00E95EBD"/>
    <w:rsid w:val="00E96CC8"/>
    <w:rsid w:val="00E96F27"/>
    <w:rsid w:val="00E97066"/>
    <w:rsid w:val="00E97D86"/>
    <w:rsid w:val="00EA0659"/>
    <w:rsid w:val="00EA0A6A"/>
    <w:rsid w:val="00EA173D"/>
    <w:rsid w:val="00EA2831"/>
    <w:rsid w:val="00EA3B5A"/>
    <w:rsid w:val="00EA419B"/>
    <w:rsid w:val="00EA52EE"/>
    <w:rsid w:val="00EA5BA1"/>
    <w:rsid w:val="00EA60B3"/>
    <w:rsid w:val="00EA6757"/>
    <w:rsid w:val="00EA6864"/>
    <w:rsid w:val="00EA7293"/>
    <w:rsid w:val="00EA7519"/>
    <w:rsid w:val="00EA7C8B"/>
    <w:rsid w:val="00EB2300"/>
    <w:rsid w:val="00EB2E3A"/>
    <w:rsid w:val="00EB65D2"/>
    <w:rsid w:val="00EB7C9F"/>
    <w:rsid w:val="00EC0906"/>
    <w:rsid w:val="00EC11B7"/>
    <w:rsid w:val="00EC3B2A"/>
    <w:rsid w:val="00EC3FAD"/>
    <w:rsid w:val="00EC4256"/>
    <w:rsid w:val="00EC4D33"/>
    <w:rsid w:val="00EC4EF9"/>
    <w:rsid w:val="00EC519D"/>
    <w:rsid w:val="00EC56F2"/>
    <w:rsid w:val="00EC6A9B"/>
    <w:rsid w:val="00EC7442"/>
    <w:rsid w:val="00ED07CA"/>
    <w:rsid w:val="00ED0D40"/>
    <w:rsid w:val="00ED19B9"/>
    <w:rsid w:val="00ED270A"/>
    <w:rsid w:val="00ED2C7D"/>
    <w:rsid w:val="00ED39A6"/>
    <w:rsid w:val="00ED3FEF"/>
    <w:rsid w:val="00ED40CE"/>
    <w:rsid w:val="00ED4A0B"/>
    <w:rsid w:val="00ED5B4E"/>
    <w:rsid w:val="00EE0186"/>
    <w:rsid w:val="00EE0BA3"/>
    <w:rsid w:val="00EE1800"/>
    <w:rsid w:val="00EE1BEB"/>
    <w:rsid w:val="00EE3F73"/>
    <w:rsid w:val="00EE66E7"/>
    <w:rsid w:val="00EE6715"/>
    <w:rsid w:val="00EE74E1"/>
    <w:rsid w:val="00EF01FA"/>
    <w:rsid w:val="00EF0289"/>
    <w:rsid w:val="00EF05F9"/>
    <w:rsid w:val="00EF06E6"/>
    <w:rsid w:val="00EF17D9"/>
    <w:rsid w:val="00EF1848"/>
    <w:rsid w:val="00EF203A"/>
    <w:rsid w:val="00EF2699"/>
    <w:rsid w:val="00EF320E"/>
    <w:rsid w:val="00EF4786"/>
    <w:rsid w:val="00EF4CBC"/>
    <w:rsid w:val="00EF5017"/>
    <w:rsid w:val="00EF52E4"/>
    <w:rsid w:val="00EF6240"/>
    <w:rsid w:val="00EF71F1"/>
    <w:rsid w:val="00EF7464"/>
    <w:rsid w:val="00F00193"/>
    <w:rsid w:val="00F00725"/>
    <w:rsid w:val="00F01240"/>
    <w:rsid w:val="00F01839"/>
    <w:rsid w:val="00F01C6C"/>
    <w:rsid w:val="00F0492B"/>
    <w:rsid w:val="00F0531F"/>
    <w:rsid w:val="00F05C44"/>
    <w:rsid w:val="00F062C5"/>
    <w:rsid w:val="00F07802"/>
    <w:rsid w:val="00F1055B"/>
    <w:rsid w:val="00F10A55"/>
    <w:rsid w:val="00F12205"/>
    <w:rsid w:val="00F123CE"/>
    <w:rsid w:val="00F155A9"/>
    <w:rsid w:val="00F1739D"/>
    <w:rsid w:val="00F21188"/>
    <w:rsid w:val="00F22525"/>
    <w:rsid w:val="00F22AD4"/>
    <w:rsid w:val="00F2389E"/>
    <w:rsid w:val="00F25581"/>
    <w:rsid w:val="00F25A5F"/>
    <w:rsid w:val="00F25C24"/>
    <w:rsid w:val="00F27FD8"/>
    <w:rsid w:val="00F31C40"/>
    <w:rsid w:val="00F32244"/>
    <w:rsid w:val="00F33D5C"/>
    <w:rsid w:val="00F361EE"/>
    <w:rsid w:val="00F3629C"/>
    <w:rsid w:val="00F36C87"/>
    <w:rsid w:val="00F375BD"/>
    <w:rsid w:val="00F37CCA"/>
    <w:rsid w:val="00F401A0"/>
    <w:rsid w:val="00F403B2"/>
    <w:rsid w:val="00F408C6"/>
    <w:rsid w:val="00F40CF9"/>
    <w:rsid w:val="00F41724"/>
    <w:rsid w:val="00F41909"/>
    <w:rsid w:val="00F43348"/>
    <w:rsid w:val="00F43765"/>
    <w:rsid w:val="00F44BFC"/>
    <w:rsid w:val="00F44DAB"/>
    <w:rsid w:val="00F44E0A"/>
    <w:rsid w:val="00F456EE"/>
    <w:rsid w:val="00F4606B"/>
    <w:rsid w:val="00F461CF"/>
    <w:rsid w:val="00F462E7"/>
    <w:rsid w:val="00F50760"/>
    <w:rsid w:val="00F51882"/>
    <w:rsid w:val="00F526F3"/>
    <w:rsid w:val="00F52F7F"/>
    <w:rsid w:val="00F53161"/>
    <w:rsid w:val="00F53D9D"/>
    <w:rsid w:val="00F54EA7"/>
    <w:rsid w:val="00F55697"/>
    <w:rsid w:val="00F55701"/>
    <w:rsid w:val="00F55999"/>
    <w:rsid w:val="00F6021D"/>
    <w:rsid w:val="00F605A1"/>
    <w:rsid w:val="00F60D35"/>
    <w:rsid w:val="00F61ED2"/>
    <w:rsid w:val="00F61F28"/>
    <w:rsid w:val="00F6342B"/>
    <w:rsid w:val="00F642A2"/>
    <w:rsid w:val="00F72687"/>
    <w:rsid w:val="00F742F7"/>
    <w:rsid w:val="00F747D8"/>
    <w:rsid w:val="00F7549A"/>
    <w:rsid w:val="00F7679B"/>
    <w:rsid w:val="00F76EA3"/>
    <w:rsid w:val="00F77D1E"/>
    <w:rsid w:val="00F801F1"/>
    <w:rsid w:val="00F81741"/>
    <w:rsid w:val="00F82940"/>
    <w:rsid w:val="00F8359C"/>
    <w:rsid w:val="00F83DFE"/>
    <w:rsid w:val="00F84351"/>
    <w:rsid w:val="00F84788"/>
    <w:rsid w:val="00F84A1D"/>
    <w:rsid w:val="00F84B62"/>
    <w:rsid w:val="00F85037"/>
    <w:rsid w:val="00F8518F"/>
    <w:rsid w:val="00F85E46"/>
    <w:rsid w:val="00F863ED"/>
    <w:rsid w:val="00F871B7"/>
    <w:rsid w:val="00F90517"/>
    <w:rsid w:val="00F91A03"/>
    <w:rsid w:val="00F920C0"/>
    <w:rsid w:val="00F92FC0"/>
    <w:rsid w:val="00F945CF"/>
    <w:rsid w:val="00F94D6C"/>
    <w:rsid w:val="00F94E4E"/>
    <w:rsid w:val="00F9549B"/>
    <w:rsid w:val="00F957CB"/>
    <w:rsid w:val="00F96353"/>
    <w:rsid w:val="00F96DCA"/>
    <w:rsid w:val="00F9761C"/>
    <w:rsid w:val="00FA1077"/>
    <w:rsid w:val="00FA4F2A"/>
    <w:rsid w:val="00FA4F9C"/>
    <w:rsid w:val="00FA5527"/>
    <w:rsid w:val="00FA569A"/>
    <w:rsid w:val="00FA5779"/>
    <w:rsid w:val="00FA5DEA"/>
    <w:rsid w:val="00FA744B"/>
    <w:rsid w:val="00FA7DB7"/>
    <w:rsid w:val="00FB05E9"/>
    <w:rsid w:val="00FB074E"/>
    <w:rsid w:val="00FB0975"/>
    <w:rsid w:val="00FB0DB4"/>
    <w:rsid w:val="00FB1339"/>
    <w:rsid w:val="00FB1702"/>
    <w:rsid w:val="00FB1AC7"/>
    <w:rsid w:val="00FB2968"/>
    <w:rsid w:val="00FB2C73"/>
    <w:rsid w:val="00FB33F3"/>
    <w:rsid w:val="00FB5190"/>
    <w:rsid w:val="00FB5D9C"/>
    <w:rsid w:val="00FB794B"/>
    <w:rsid w:val="00FC0408"/>
    <w:rsid w:val="00FC098E"/>
    <w:rsid w:val="00FC0CF8"/>
    <w:rsid w:val="00FC12C2"/>
    <w:rsid w:val="00FC210B"/>
    <w:rsid w:val="00FC2E01"/>
    <w:rsid w:val="00FC38F4"/>
    <w:rsid w:val="00FC39FE"/>
    <w:rsid w:val="00FC3DD6"/>
    <w:rsid w:val="00FC47AE"/>
    <w:rsid w:val="00FC66A1"/>
    <w:rsid w:val="00FC672C"/>
    <w:rsid w:val="00FC68E9"/>
    <w:rsid w:val="00FC744A"/>
    <w:rsid w:val="00FC749C"/>
    <w:rsid w:val="00FC7606"/>
    <w:rsid w:val="00FC7991"/>
    <w:rsid w:val="00FC7F5B"/>
    <w:rsid w:val="00FD0F6B"/>
    <w:rsid w:val="00FD1B1D"/>
    <w:rsid w:val="00FD255D"/>
    <w:rsid w:val="00FD37BF"/>
    <w:rsid w:val="00FD43A5"/>
    <w:rsid w:val="00FD48C2"/>
    <w:rsid w:val="00FD50FD"/>
    <w:rsid w:val="00FD5836"/>
    <w:rsid w:val="00FD6A74"/>
    <w:rsid w:val="00FD714C"/>
    <w:rsid w:val="00FD71B5"/>
    <w:rsid w:val="00FE3333"/>
    <w:rsid w:val="00FE4523"/>
    <w:rsid w:val="00FE5ED4"/>
    <w:rsid w:val="00FE617C"/>
    <w:rsid w:val="00FE654D"/>
    <w:rsid w:val="00FE6758"/>
    <w:rsid w:val="00FE6F56"/>
    <w:rsid w:val="00FE7970"/>
    <w:rsid w:val="00FF00DB"/>
    <w:rsid w:val="00FF0622"/>
    <w:rsid w:val="00FF1018"/>
    <w:rsid w:val="00FF1B5A"/>
    <w:rsid w:val="00FF2CDF"/>
    <w:rsid w:val="00FF2F9F"/>
    <w:rsid w:val="00FF32BE"/>
    <w:rsid w:val="00FF394F"/>
    <w:rsid w:val="00FF39E7"/>
    <w:rsid w:val="00FF3B6E"/>
    <w:rsid w:val="00FF44EA"/>
    <w:rsid w:val="00FF485B"/>
    <w:rsid w:val="00FF5583"/>
    <w:rsid w:val="00FF63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339"/>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FB1339"/>
    <w:pPr>
      <w:jc w:val="both"/>
    </w:pPr>
  </w:style>
  <w:style w:type="character" w:customStyle="1" w:styleId="a4">
    <w:name w:val="Основной текст Знак"/>
    <w:basedOn w:val="a0"/>
    <w:link w:val="a3"/>
    <w:semiHidden/>
    <w:rsid w:val="00FB1339"/>
    <w:rPr>
      <w:rFonts w:ascii="Times New Roman" w:eastAsia="Times New Roman" w:hAnsi="Times New Roman" w:cs="Times New Roman"/>
      <w:sz w:val="24"/>
      <w:szCs w:val="24"/>
      <w:lang w:eastAsia="ar-SA"/>
    </w:rPr>
  </w:style>
  <w:style w:type="paragraph" w:customStyle="1" w:styleId="ConsTitle">
    <w:name w:val="ConsTitle"/>
    <w:rsid w:val="00FB1339"/>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shapka">
    <w:name w:val="shapka"/>
    <w:basedOn w:val="a"/>
    <w:rsid w:val="00FB1339"/>
    <w:pPr>
      <w:spacing w:before="280" w:after="280"/>
      <w:jc w:val="center"/>
    </w:pPr>
    <w:rPr>
      <w:rFonts w:ascii="Arial Unicode MS" w:eastAsia="Arial Unicode MS" w:hAnsi="Arial Unicode MS" w:cs="Arial Unicode MS"/>
      <w:b/>
      <w:bCs/>
    </w:rPr>
  </w:style>
  <w:style w:type="paragraph" w:customStyle="1" w:styleId="text">
    <w:name w:val="text"/>
    <w:basedOn w:val="a"/>
    <w:rsid w:val="00FB1339"/>
    <w:pPr>
      <w:spacing w:before="280" w:after="280"/>
      <w:ind w:left="3060" w:right="3060"/>
      <w:jc w:val="both"/>
    </w:pPr>
    <w:rPr>
      <w:rFonts w:ascii="Arial Unicode MS" w:eastAsia="Arial Unicode MS" w:hAnsi="Arial Unicode MS" w:cs="Arial Unicode MS"/>
    </w:rPr>
  </w:style>
  <w:style w:type="paragraph" w:customStyle="1" w:styleId="ConsPlusNormal">
    <w:name w:val="ConsPlusNormal"/>
    <w:rsid w:val="00FB1339"/>
    <w:pPr>
      <w:autoSpaceDE w:val="0"/>
      <w:autoSpaceDN w:val="0"/>
      <w:adjustRightInd w:val="0"/>
      <w:spacing w:after="0" w:line="240" w:lineRule="auto"/>
    </w:pPr>
    <w:rPr>
      <w:rFonts w:ascii="Arial" w:eastAsia="Times New Roman" w:hAnsi="Arial" w:cs="Arial"/>
      <w:sz w:val="24"/>
      <w:szCs w:val="24"/>
      <w:lang w:eastAsia="ru-RU"/>
    </w:rPr>
  </w:style>
  <w:style w:type="paragraph" w:styleId="a5">
    <w:name w:val="List Paragraph"/>
    <w:basedOn w:val="a"/>
    <w:uiPriority w:val="99"/>
    <w:qFormat/>
    <w:rsid w:val="00FB1339"/>
    <w:pPr>
      <w:suppressAutoHyphens w:val="0"/>
      <w:spacing w:after="200" w:line="276" w:lineRule="auto"/>
      <w:ind w:left="720"/>
    </w:pPr>
    <w:rPr>
      <w:rFonts w:ascii="Calibri" w:hAnsi="Calibri" w:cs="Calibri"/>
      <w:sz w:val="22"/>
      <w:szCs w:val="22"/>
      <w:lang w:eastAsia="en-US"/>
    </w:rPr>
  </w:style>
  <w:style w:type="character" w:customStyle="1" w:styleId="Absatz-Standardschriftart">
    <w:name w:val="Absatz-Standardschriftart"/>
    <w:rsid w:val="00EC11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E4FB531264BBE2BCD121670ADED207B04D34A673438F0AEF40C8B1AC785845640976D635a373C" TargetMode="External"/><Relationship Id="rId4" Type="http://schemas.openxmlformats.org/officeDocument/2006/relationships/hyperlink" Target="consultantplus://offline/ref=E4FB531264BBE2BCD121670ADED207B04D3BAE7845850AEF40C8B1AC785845640976D63636a27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7</Pages>
  <Words>2671</Words>
  <Characters>15228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ГЛАВА</dc:creator>
  <cp:keywords/>
  <dc:description/>
  <cp:lastModifiedBy>АДМ-АЛМАЗНЫЙ3</cp:lastModifiedBy>
  <cp:revision>11</cp:revision>
  <dcterms:created xsi:type="dcterms:W3CDTF">2015-12-17T04:17:00Z</dcterms:created>
  <dcterms:modified xsi:type="dcterms:W3CDTF">2017-01-31T06:53:00Z</dcterms:modified>
</cp:coreProperties>
</file>